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0716D" w14:textId="14F051D2" w:rsidR="00F80F5C" w:rsidRDefault="00F80F5C" w:rsidP="006B1F37">
      <w:pPr>
        <w:spacing w:after="0" w:line="240" w:lineRule="auto"/>
        <w:jc w:val="center"/>
        <w:rPr>
          <w:rFonts w:ascii="Times New Roman" w:hAnsi="Times New Roman" w:cs="Times New Roman"/>
          <w:sz w:val="24"/>
          <w:szCs w:val="24"/>
          <w:u w:val="single"/>
        </w:rPr>
      </w:pPr>
      <w:r w:rsidRPr="00955F50">
        <w:rPr>
          <w:rFonts w:ascii="Times New Roman" w:hAnsi="Times New Roman" w:cs="Times New Roman"/>
          <w:sz w:val="24"/>
          <w:szCs w:val="24"/>
          <w:u w:val="single"/>
        </w:rPr>
        <w:t>R</w:t>
      </w:r>
      <w:r w:rsidR="00A20E48">
        <w:rPr>
          <w:rFonts w:ascii="Times New Roman" w:hAnsi="Times New Roman" w:cs="Times New Roman"/>
          <w:sz w:val="24"/>
          <w:szCs w:val="24"/>
          <w:u w:val="single"/>
        </w:rPr>
        <w:t>esumo</w:t>
      </w:r>
    </w:p>
    <w:p w14:paraId="4096DEE3" w14:textId="77777777" w:rsidR="006B1F37" w:rsidRPr="00955F50" w:rsidRDefault="006B1F37" w:rsidP="006B1F37">
      <w:pPr>
        <w:spacing w:after="0" w:line="240" w:lineRule="auto"/>
        <w:jc w:val="center"/>
        <w:rPr>
          <w:rFonts w:ascii="Times New Roman" w:hAnsi="Times New Roman" w:cs="Times New Roman"/>
          <w:sz w:val="24"/>
          <w:szCs w:val="24"/>
          <w:u w:val="single"/>
        </w:rPr>
      </w:pPr>
    </w:p>
    <w:p w14:paraId="24305AC5" w14:textId="77777777" w:rsidR="00957A89" w:rsidRDefault="00DA5C3B" w:rsidP="006B1F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 DSM V </w:t>
      </w:r>
      <w:r w:rsidR="00F80F5C">
        <w:rPr>
          <w:rFonts w:ascii="Times New Roman" w:hAnsi="Times New Roman" w:cs="Times New Roman"/>
          <w:sz w:val="24"/>
          <w:szCs w:val="24"/>
        </w:rPr>
        <w:t xml:space="preserve">propõe uma abordagem transdisciplinar dos transtornos mentais que utiliza o modelo estatístico para manter a ontologia em suspenso. Diante desta suspensão, </w:t>
      </w:r>
      <w:r w:rsidR="00F80F5C" w:rsidRPr="009644BF">
        <w:rPr>
          <w:rFonts w:ascii="Times New Roman" w:hAnsi="Times New Roman" w:cs="Times New Roman"/>
          <w:sz w:val="24"/>
          <w:szCs w:val="24"/>
        </w:rPr>
        <w:t xml:space="preserve">a ação medicamentosa </w:t>
      </w:r>
      <w:r w:rsidR="00F80F5C">
        <w:rPr>
          <w:rFonts w:ascii="Times New Roman" w:hAnsi="Times New Roman" w:cs="Times New Roman"/>
          <w:sz w:val="24"/>
          <w:szCs w:val="24"/>
        </w:rPr>
        <w:t xml:space="preserve">se transforma no único </w:t>
      </w:r>
      <w:r w:rsidR="00F80F5C" w:rsidRPr="009644BF">
        <w:rPr>
          <w:rFonts w:ascii="Times New Roman" w:hAnsi="Times New Roman" w:cs="Times New Roman"/>
          <w:sz w:val="24"/>
          <w:szCs w:val="24"/>
        </w:rPr>
        <w:t>veículo</w:t>
      </w:r>
      <w:r w:rsidR="00F80F5C">
        <w:rPr>
          <w:rFonts w:ascii="Times New Roman" w:hAnsi="Times New Roman" w:cs="Times New Roman"/>
          <w:sz w:val="24"/>
          <w:szCs w:val="24"/>
        </w:rPr>
        <w:t xml:space="preserve"> da </w:t>
      </w:r>
      <w:r w:rsidR="00F80F5C" w:rsidRPr="009644BF">
        <w:rPr>
          <w:rFonts w:ascii="Times New Roman" w:hAnsi="Times New Roman" w:cs="Times New Roman"/>
          <w:sz w:val="24"/>
          <w:szCs w:val="24"/>
        </w:rPr>
        <w:t>terap</w:t>
      </w:r>
      <w:r w:rsidR="00F80F5C">
        <w:rPr>
          <w:rFonts w:ascii="Times New Roman" w:hAnsi="Times New Roman" w:cs="Times New Roman"/>
          <w:sz w:val="24"/>
          <w:szCs w:val="24"/>
        </w:rPr>
        <w:t xml:space="preserve">êutica, </w:t>
      </w:r>
      <w:r w:rsidR="00F80F5C" w:rsidRPr="009644BF">
        <w:rPr>
          <w:rFonts w:ascii="Times New Roman" w:hAnsi="Times New Roman" w:cs="Times New Roman"/>
          <w:sz w:val="24"/>
          <w:szCs w:val="24"/>
        </w:rPr>
        <w:t>garantia do acerto do diagnóstico</w:t>
      </w:r>
      <w:r w:rsidR="00F80F5C">
        <w:rPr>
          <w:rFonts w:ascii="Times New Roman" w:hAnsi="Times New Roman" w:cs="Times New Roman"/>
          <w:sz w:val="24"/>
          <w:szCs w:val="24"/>
        </w:rPr>
        <w:t xml:space="preserve"> e corroboração de uma teoria organicista sobre natureza e causa dos sintomas. O preço do esquecimento das questões ontológicas no campo da saúde é a redução ontológica a partir do método farmacológico utilizado. A partir deste problema, o procedimento adotado é, primeiro, a defesa da importância das discussões ontológicas no campo da psicopatologia, utilizando o modelo crítico da diferença ontológica em Heidegger, segundo argumentar que a suspensão da discussão ontológica arrasta consigo de modo subjacente um discurso ontológico na forma de uma essência a cumprir que é conveniente à lógica neoliberal que rege o uso da medicação como um objeto de consumo em uma sociedade que cultua o desempenho. </w:t>
      </w:r>
    </w:p>
    <w:p w14:paraId="5626C2DF" w14:textId="125B9D08" w:rsidR="00F80F5C" w:rsidRPr="00947D69" w:rsidRDefault="00F80F5C" w:rsidP="006B1F37">
      <w:pPr>
        <w:spacing w:after="0" w:line="240" w:lineRule="auto"/>
        <w:rPr>
          <w:rFonts w:ascii="Times New Roman" w:hAnsi="Times New Roman" w:cs="Times New Roman"/>
          <w:b/>
          <w:sz w:val="24"/>
          <w:szCs w:val="24"/>
        </w:rPr>
      </w:pPr>
      <w:r w:rsidRPr="00947D69">
        <w:rPr>
          <w:rFonts w:ascii="Times New Roman" w:hAnsi="Times New Roman" w:cs="Times New Roman"/>
          <w:sz w:val="24"/>
          <w:szCs w:val="24"/>
        </w:rPr>
        <w:t>Saúde me</w:t>
      </w:r>
      <w:r w:rsidR="00947D69" w:rsidRPr="00947D69">
        <w:rPr>
          <w:rFonts w:ascii="Times New Roman" w:hAnsi="Times New Roman" w:cs="Times New Roman"/>
          <w:sz w:val="24"/>
          <w:szCs w:val="24"/>
        </w:rPr>
        <w:t>n</w:t>
      </w:r>
      <w:r w:rsidRPr="00947D69">
        <w:rPr>
          <w:rFonts w:ascii="Times New Roman" w:hAnsi="Times New Roman" w:cs="Times New Roman"/>
          <w:sz w:val="24"/>
          <w:szCs w:val="24"/>
        </w:rPr>
        <w:t>tal</w:t>
      </w:r>
      <w:r w:rsidR="003576E0" w:rsidRPr="00947D69">
        <w:rPr>
          <w:rFonts w:ascii="Times New Roman" w:hAnsi="Times New Roman" w:cs="Times New Roman"/>
          <w:sz w:val="24"/>
          <w:szCs w:val="24"/>
        </w:rPr>
        <w:t xml:space="preserve">; </w:t>
      </w:r>
      <w:r w:rsidRPr="00947D69">
        <w:rPr>
          <w:rFonts w:ascii="Times New Roman" w:hAnsi="Times New Roman" w:cs="Times New Roman"/>
          <w:sz w:val="24"/>
          <w:szCs w:val="24"/>
        </w:rPr>
        <w:t>Ontologia</w:t>
      </w:r>
      <w:r w:rsidR="003576E0" w:rsidRPr="00947D69">
        <w:rPr>
          <w:rFonts w:ascii="Times New Roman" w:hAnsi="Times New Roman" w:cs="Times New Roman"/>
          <w:sz w:val="24"/>
          <w:szCs w:val="24"/>
        </w:rPr>
        <w:t xml:space="preserve">; </w:t>
      </w:r>
      <w:r w:rsidRPr="00947D69">
        <w:rPr>
          <w:rFonts w:ascii="Times New Roman" w:hAnsi="Times New Roman" w:cs="Times New Roman"/>
          <w:sz w:val="24"/>
          <w:szCs w:val="24"/>
        </w:rPr>
        <w:t xml:space="preserve">Diagnóstico; </w:t>
      </w:r>
      <w:r w:rsidR="00947D69" w:rsidRPr="00947D69">
        <w:rPr>
          <w:rFonts w:ascii="Times New Roman" w:hAnsi="Times New Roman" w:cs="Times New Roman"/>
          <w:sz w:val="24"/>
          <w:szCs w:val="24"/>
        </w:rPr>
        <w:t>DSM;</w:t>
      </w:r>
    </w:p>
    <w:p w14:paraId="29A15F31" w14:textId="77777777" w:rsidR="006B1F37" w:rsidRPr="00947D69" w:rsidRDefault="006B1F37" w:rsidP="006B1F37">
      <w:pPr>
        <w:spacing w:after="0" w:line="240" w:lineRule="auto"/>
        <w:jc w:val="center"/>
        <w:rPr>
          <w:rFonts w:ascii="Times New Roman" w:hAnsi="Times New Roman" w:cs="Times New Roman"/>
          <w:sz w:val="24"/>
          <w:szCs w:val="24"/>
          <w:u w:val="single"/>
        </w:rPr>
      </w:pPr>
    </w:p>
    <w:p w14:paraId="59B6979D" w14:textId="20C59537" w:rsidR="00F80F5C" w:rsidRPr="00A67DAE" w:rsidRDefault="00F80F5C" w:rsidP="006B1F37">
      <w:pPr>
        <w:spacing w:after="0" w:line="240" w:lineRule="auto"/>
        <w:jc w:val="center"/>
        <w:rPr>
          <w:rFonts w:ascii="Times New Roman" w:hAnsi="Times New Roman" w:cs="Times New Roman"/>
          <w:sz w:val="24"/>
          <w:szCs w:val="24"/>
          <w:u w:val="single"/>
          <w:lang w:val="en-US"/>
        </w:rPr>
      </w:pPr>
      <w:r w:rsidRPr="00A67DAE">
        <w:rPr>
          <w:rFonts w:ascii="Times New Roman" w:hAnsi="Times New Roman" w:cs="Times New Roman"/>
          <w:sz w:val="24"/>
          <w:szCs w:val="24"/>
          <w:u w:val="single"/>
          <w:lang w:val="en-US"/>
        </w:rPr>
        <w:t>A</w:t>
      </w:r>
      <w:r w:rsidR="00A20E48" w:rsidRPr="00A67DAE">
        <w:rPr>
          <w:rFonts w:ascii="Times New Roman" w:hAnsi="Times New Roman" w:cs="Times New Roman"/>
          <w:sz w:val="24"/>
          <w:szCs w:val="24"/>
          <w:u w:val="single"/>
          <w:lang w:val="en-US"/>
        </w:rPr>
        <w:t>bstract</w:t>
      </w:r>
    </w:p>
    <w:p w14:paraId="76F17EFB" w14:textId="77777777" w:rsidR="006B1F37" w:rsidRPr="00A67DAE" w:rsidRDefault="006B1F37" w:rsidP="006B1F37">
      <w:pPr>
        <w:spacing w:after="0" w:line="240" w:lineRule="auto"/>
        <w:jc w:val="center"/>
        <w:rPr>
          <w:rFonts w:ascii="Times New Roman" w:hAnsi="Times New Roman" w:cs="Times New Roman"/>
          <w:sz w:val="24"/>
          <w:szCs w:val="24"/>
          <w:u w:val="single"/>
          <w:lang w:val="en-US"/>
        </w:rPr>
      </w:pPr>
    </w:p>
    <w:p w14:paraId="4CE35486" w14:textId="6F50D7FE" w:rsidR="00F80F5C" w:rsidRPr="00BF6142" w:rsidRDefault="00DA5C3B" w:rsidP="006B1F37">
      <w:pPr>
        <w:spacing w:after="0" w:line="240" w:lineRule="auto"/>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T</w:t>
      </w:r>
      <w:r w:rsidRPr="00DA5C3B">
        <w:rPr>
          <w:rFonts w:ascii="Times New Roman" w:eastAsia="Times New Roman" w:hAnsi="Times New Roman" w:cs="Times New Roman"/>
          <w:sz w:val="24"/>
          <w:szCs w:val="24"/>
          <w:lang w:val="en-US" w:eastAsia="pt-BR"/>
        </w:rPr>
        <w:t xml:space="preserve">he DSM V proposes a </w:t>
      </w:r>
      <w:proofErr w:type="spellStart"/>
      <w:r w:rsidRPr="00DA5C3B">
        <w:rPr>
          <w:rFonts w:ascii="Times New Roman" w:eastAsia="Times New Roman" w:hAnsi="Times New Roman" w:cs="Times New Roman"/>
          <w:sz w:val="24"/>
          <w:szCs w:val="24"/>
          <w:lang w:val="en-US" w:eastAsia="pt-BR"/>
        </w:rPr>
        <w:t>transdisciplinary</w:t>
      </w:r>
      <w:proofErr w:type="spellEnd"/>
      <w:r w:rsidRPr="00DA5C3B">
        <w:rPr>
          <w:rFonts w:ascii="Times New Roman" w:eastAsia="Times New Roman" w:hAnsi="Times New Roman" w:cs="Times New Roman"/>
          <w:sz w:val="24"/>
          <w:szCs w:val="24"/>
          <w:lang w:val="en-US" w:eastAsia="pt-BR"/>
        </w:rPr>
        <w:t xml:space="preserve"> approach to mental disorders that uses the statistical model to keep the ontology in suspense.</w:t>
      </w:r>
      <w:r>
        <w:rPr>
          <w:rFonts w:ascii="Times New Roman" w:eastAsia="Times New Roman" w:hAnsi="Times New Roman" w:cs="Times New Roman"/>
          <w:sz w:val="24"/>
          <w:szCs w:val="24"/>
          <w:lang w:val="en-US" w:eastAsia="pt-BR"/>
        </w:rPr>
        <w:t xml:space="preserve"> </w:t>
      </w:r>
      <w:r w:rsidR="00F80F5C" w:rsidRPr="00BF6142">
        <w:rPr>
          <w:rFonts w:ascii="Times New Roman" w:eastAsia="Times New Roman" w:hAnsi="Times New Roman" w:cs="Times New Roman"/>
          <w:sz w:val="24"/>
          <w:szCs w:val="24"/>
          <w:lang w:val="en-US" w:eastAsia="pt-BR"/>
        </w:rPr>
        <w:t xml:space="preserve">Faced with this suspension, the drug action becomes the only vehicle of therapy, </w:t>
      </w:r>
      <w:r w:rsidR="00F80F5C">
        <w:rPr>
          <w:rFonts w:ascii="Times New Roman" w:eastAsia="Times New Roman" w:hAnsi="Times New Roman" w:cs="Times New Roman"/>
          <w:sz w:val="24"/>
          <w:szCs w:val="24"/>
          <w:lang w:val="en-US" w:eastAsia="pt-BR"/>
        </w:rPr>
        <w:t>ensur</w:t>
      </w:r>
      <w:r w:rsidR="00F80F5C" w:rsidRPr="00BF6142">
        <w:rPr>
          <w:rFonts w:ascii="Times New Roman" w:eastAsia="Times New Roman" w:hAnsi="Times New Roman" w:cs="Times New Roman"/>
          <w:sz w:val="24"/>
          <w:szCs w:val="24"/>
          <w:lang w:val="en-US" w:eastAsia="pt-BR"/>
        </w:rPr>
        <w:t>ing the diagnosis</w:t>
      </w:r>
      <w:r w:rsidR="00F80F5C">
        <w:rPr>
          <w:rFonts w:ascii="Times New Roman" w:eastAsia="Times New Roman" w:hAnsi="Times New Roman" w:cs="Times New Roman"/>
          <w:sz w:val="24"/>
          <w:szCs w:val="24"/>
          <w:lang w:val="en-US" w:eastAsia="pt-BR"/>
        </w:rPr>
        <w:t xml:space="preserve"> success</w:t>
      </w:r>
      <w:r w:rsidR="00F80F5C" w:rsidRPr="00BF6142">
        <w:rPr>
          <w:rFonts w:ascii="Times New Roman" w:eastAsia="Times New Roman" w:hAnsi="Times New Roman" w:cs="Times New Roman"/>
          <w:sz w:val="24"/>
          <w:szCs w:val="24"/>
          <w:lang w:val="en-US" w:eastAsia="pt-BR"/>
        </w:rPr>
        <w:t xml:space="preserve"> and corroborati</w:t>
      </w:r>
      <w:r w:rsidR="00F80F5C">
        <w:rPr>
          <w:rFonts w:ascii="Times New Roman" w:eastAsia="Times New Roman" w:hAnsi="Times New Roman" w:cs="Times New Roman"/>
          <w:sz w:val="24"/>
          <w:szCs w:val="24"/>
          <w:lang w:val="en-US" w:eastAsia="pt-BR"/>
        </w:rPr>
        <w:t>ng</w:t>
      </w:r>
      <w:r w:rsidR="00F80F5C" w:rsidRPr="00BF6142">
        <w:rPr>
          <w:rFonts w:ascii="Times New Roman" w:eastAsia="Times New Roman" w:hAnsi="Times New Roman" w:cs="Times New Roman"/>
          <w:sz w:val="24"/>
          <w:szCs w:val="24"/>
          <w:lang w:val="en-US" w:eastAsia="pt-BR"/>
        </w:rPr>
        <w:t xml:space="preserve"> an organic theory about the symptoms nature and cause. The price of forgetting ontological questions </w:t>
      </w:r>
      <w:r w:rsidR="00F80F5C">
        <w:rPr>
          <w:rFonts w:ascii="Times New Roman" w:eastAsia="Times New Roman" w:hAnsi="Times New Roman" w:cs="Times New Roman"/>
          <w:sz w:val="24"/>
          <w:szCs w:val="24"/>
          <w:lang w:val="en-US" w:eastAsia="pt-BR"/>
        </w:rPr>
        <w:t>at</w:t>
      </w:r>
      <w:r w:rsidR="00F80F5C" w:rsidRPr="00BF6142">
        <w:rPr>
          <w:rFonts w:ascii="Times New Roman" w:eastAsia="Times New Roman" w:hAnsi="Times New Roman" w:cs="Times New Roman"/>
          <w:sz w:val="24"/>
          <w:szCs w:val="24"/>
          <w:lang w:val="en-US" w:eastAsia="pt-BR"/>
        </w:rPr>
        <w:t xml:space="preserve"> the health field is the ontological reduction </w:t>
      </w:r>
      <w:r w:rsidR="00F80F5C">
        <w:rPr>
          <w:rFonts w:ascii="Times New Roman" w:eastAsia="Times New Roman" w:hAnsi="Times New Roman" w:cs="Times New Roman"/>
          <w:sz w:val="24"/>
          <w:szCs w:val="24"/>
          <w:lang w:val="en-US" w:eastAsia="pt-BR"/>
        </w:rPr>
        <w:t xml:space="preserve">starting </w:t>
      </w:r>
      <w:r w:rsidR="00F80F5C" w:rsidRPr="00BF6142">
        <w:rPr>
          <w:rFonts w:ascii="Times New Roman" w:eastAsia="Times New Roman" w:hAnsi="Times New Roman" w:cs="Times New Roman"/>
          <w:sz w:val="24"/>
          <w:szCs w:val="24"/>
          <w:lang w:val="en-US" w:eastAsia="pt-BR"/>
        </w:rPr>
        <w:t>from the pharmacological method used. From this problem, the procedure adopted is first of all to defend the ontological discussions</w:t>
      </w:r>
      <w:r w:rsidR="00F80F5C">
        <w:rPr>
          <w:rFonts w:ascii="Times New Roman" w:eastAsia="Times New Roman" w:hAnsi="Times New Roman" w:cs="Times New Roman"/>
          <w:sz w:val="24"/>
          <w:szCs w:val="24"/>
          <w:lang w:val="en-US" w:eastAsia="pt-BR"/>
        </w:rPr>
        <w:t xml:space="preserve"> significance</w:t>
      </w:r>
      <w:r w:rsidR="00F80F5C" w:rsidRPr="00BF6142">
        <w:rPr>
          <w:rFonts w:ascii="Times New Roman" w:eastAsia="Times New Roman" w:hAnsi="Times New Roman" w:cs="Times New Roman"/>
          <w:sz w:val="24"/>
          <w:szCs w:val="24"/>
          <w:lang w:val="en-US" w:eastAsia="pt-BR"/>
        </w:rPr>
        <w:t xml:space="preserve"> </w:t>
      </w:r>
      <w:r w:rsidR="00F80F5C">
        <w:rPr>
          <w:rFonts w:ascii="Times New Roman" w:eastAsia="Times New Roman" w:hAnsi="Times New Roman" w:cs="Times New Roman"/>
          <w:sz w:val="24"/>
          <w:szCs w:val="24"/>
          <w:lang w:val="en-US" w:eastAsia="pt-BR"/>
        </w:rPr>
        <w:t>at</w:t>
      </w:r>
      <w:r w:rsidR="00F80F5C" w:rsidRPr="00BF6142">
        <w:rPr>
          <w:rFonts w:ascii="Times New Roman" w:eastAsia="Times New Roman" w:hAnsi="Times New Roman" w:cs="Times New Roman"/>
          <w:sz w:val="24"/>
          <w:szCs w:val="24"/>
          <w:lang w:val="en-US" w:eastAsia="pt-BR"/>
        </w:rPr>
        <w:t xml:space="preserve"> the psychopathology</w:t>
      </w:r>
      <w:r w:rsidR="00F80F5C" w:rsidRPr="007F788F">
        <w:rPr>
          <w:rFonts w:ascii="Times New Roman" w:eastAsia="Times New Roman" w:hAnsi="Times New Roman" w:cs="Times New Roman"/>
          <w:sz w:val="24"/>
          <w:szCs w:val="24"/>
          <w:lang w:val="en-US" w:eastAsia="pt-BR"/>
        </w:rPr>
        <w:t xml:space="preserve"> </w:t>
      </w:r>
      <w:r w:rsidR="00F80F5C" w:rsidRPr="00BF6142">
        <w:rPr>
          <w:rFonts w:ascii="Times New Roman" w:eastAsia="Times New Roman" w:hAnsi="Times New Roman" w:cs="Times New Roman"/>
          <w:sz w:val="24"/>
          <w:szCs w:val="24"/>
          <w:lang w:val="en-US" w:eastAsia="pt-BR"/>
        </w:rPr>
        <w:t>field, using the Heidegger</w:t>
      </w:r>
      <w:r w:rsidR="00F80F5C">
        <w:rPr>
          <w:rFonts w:ascii="Times New Roman" w:eastAsia="Times New Roman" w:hAnsi="Times New Roman" w:cs="Times New Roman"/>
          <w:sz w:val="24"/>
          <w:szCs w:val="24"/>
          <w:lang w:val="en-US" w:eastAsia="pt-BR"/>
        </w:rPr>
        <w:t>’s</w:t>
      </w:r>
      <w:r w:rsidR="00F80F5C" w:rsidRPr="00BF6142">
        <w:rPr>
          <w:rFonts w:ascii="Times New Roman" w:eastAsia="Times New Roman" w:hAnsi="Times New Roman" w:cs="Times New Roman"/>
          <w:sz w:val="24"/>
          <w:szCs w:val="24"/>
          <w:lang w:val="en-US" w:eastAsia="pt-BR"/>
        </w:rPr>
        <w:t xml:space="preserve"> critical model of ontological difference, according to the argument that the ontological discussion suspension carries with it an underlying ontological discourse </w:t>
      </w:r>
      <w:r w:rsidR="00F80F5C">
        <w:rPr>
          <w:rFonts w:ascii="Times New Roman" w:eastAsia="Times New Roman" w:hAnsi="Times New Roman" w:cs="Times New Roman"/>
          <w:sz w:val="24"/>
          <w:szCs w:val="24"/>
          <w:lang w:val="en-US" w:eastAsia="pt-BR"/>
        </w:rPr>
        <w:t>like</w:t>
      </w:r>
      <w:r w:rsidR="00F80F5C" w:rsidRPr="00BF6142">
        <w:rPr>
          <w:rFonts w:ascii="Times New Roman" w:eastAsia="Times New Roman" w:hAnsi="Times New Roman" w:cs="Times New Roman"/>
          <w:sz w:val="24"/>
          <w:szCs w:val="24"/>
          <w:lang w:val="en-US" w:eastAsia="pt-BR"/>
        </w:rPr>
        <w:t xml:space="preserve"> an essence to be fulfilled which is convenient to the neoliberal logic that governs the medication use as a consumption object in a performance society.</w:t>
      </w:r>
    </w:p>
    <w:p w14:paraId="3C1105C7" w14:textId="3EE5A52F" w:rsidR="00F80F5C" w:rsidRPr="00947D69" w:rsidRDefault="00F80F5C" w:rsidP="006B1F37">
      <w:pPr>
        <w:spacing w:after="0" w:line="240" w:lineRule="auto"/>
        <w:rPr>
          <w:rFonts w:ascii="Times New Roman" w:hAnsi="Times New Roman" w:cs="Times New Roman"/>
          <w:b/>
          <w:sz w:val="24"/>
          <w:szCs w:val="24"/>
          <w:lang w:val="en-US"/>
        </w:rPr>
      </w:pPr>
      <w:r w:rsidRPr="00947D69">
        <w:rPr>
          <w:rFonts w:ascii="Times New Roman" w:hAnsi="Times New Roman" w:cs="Times New Roman"/>
          <w:sz w:val="24"/>
          <w:szCs w:val="24"/>
          <w:lang w:val="en-US"/>
        </w:rPr>
        <w:t>Mental Health</w:t>
      </w:r>
      <w:r w:rsidR="003576E0" w:rsidRPr="00947D69">
        <w:rPr>
          <w:rFonts w:ascii="Times New Roman" w:hAnsi="Times New Roman" w:cs="Times New Roman"/>
          <w:sz w:val="24"/>
          <w:szCs w:val="24"/>
          <w:lang w:val="en-US"/>
        </w:rPr>
        <w:t xml:space="preserve">; </w:t>
      </w:r>
      <w:r w:rsidRPr="00947D69">
        <w:rPr>
          <w:rFonts w:ascii="Times New Roman" w:hAnsi="Times New Roman" w:cs="Times New Roman"/>
          <w:sz w:val="24"/>
          <w:szCs w:val="24"/>
          <w:lang w:val="en-US"/>
        </w:rPr>
        <w:t>Ontology</w:t>
      </w:r>
      <w:r w:rsidR="003576E0" w:rsidRPr="00947D69">
        <w:rPr>
          <w:rFonts w:ascii="Times New Roman" w:hAnsi="Times New Roman" w:cs="Times New Roman"/>
          <w:sz w:val="24"/>
          <w:szCs w:val="24"/>
          <w:lang w:val="en-US"/>
        </w:rPr>
        <w:t xml:space="preserve">; </w:t>
      </w:r>
      <w:r w:rsidRPr="00947D69">
        <w:rPr>
          <w:rFonts w:ascii="Times New Roman" w:hAnsi="Times New Roman" w:cs="Times New Roman"/>
          <w:sz w:val="24"/>
          <w:szCs w:val="24"/>
          <w:lang w:val="en-US"/>
        </w:rPr>
        <w:t>Diagnosis;</w:t>
      </w:r>
      <w:r w:rsidR="00947D69" w:rsidRPr="00947D69">
        <w:rPr>
          <w:rFonts w:ascii="Times New Roman" w:hAnsi="Times New Roman" w:cs="Times New Roman"/>
          <w:sz w:val="24"/>
          <w:szCs w:val="24"/>
          <w:lang w:val="en-US"/>
        </w:rPr>
        <w:t xml:space="preserve"> DSM</w:t>
      </w:r>
      <w:r w:rsidR="00947D69">
        <w:rPr>
          <w:rFonts w:ascii="Times New Roman" w:hAnsi="Times New Roman" w:cs="Times New Roman"/>
          <w:sz w:val="24"/>
          <w:szCs w:val="24"/>
          <w:lang w:val="en-US"/>
        </w:rPr>
        <w:t xml:space="preserve">; </w:t>
      </w:r>
    </w:p>
    <w:p w14:paraId="4D4DE044" w14:textId="77777777" w:rsidR="006B1F37" w:rsidRPr="00947D69" w:rsidRDefault="006B1F37" w:rsidP="006B1F37">
      <w:pPr>
        <w:spacing w:after="0" w:line="240" w:lineRule="auto"/>
        <w:jc w:val="center"/>
        <w:rPr>
          <w:rFonts w:ascii="Times New Roman" w:eastAsia="Times New Roman" w:hAnsi="Times New Roman" w:cs="Times New Roman"/>
          <w:sz w:val="24"/>
          <w:szCs w:val="24"/>
          <w:u w:val="single"/>
          <w:lang w:val="en-US" w:eastAsia="pt-BR"/>
        </w:rPr>
      </w:pPr>
    </w:p>
    <w:p w14:paraId="34E77388" w14:textId="3F4E45AA" w:rsidR="00A8083A" w:rsidRPr="00A8083A" w:rsidRDefault="00A8083A" w:rsidP="006B1F37">
      <w:pPr>
        <w:spacing w:after="0" w:line="240" w:lineRule="auto"/>
        <w:jc w:val="center"/>
        <w:rPr>
          <w:rFonts w:ascii="Times New Roman" w:eastAsia="Times New Roman" w:hAnsi="Times New Roman" w:cs="Times New Roman"/>
          <w:sz w:val="24"/>
          <w:szCs w:val="24"/>
          <w:u w:val="single"/>
          <w:lang w:val="es-ES" w:eastAsia="pt-BR"/>
        </w:rPr>
      </w:pPr>
      <w:r w:rsidRPr="00A8083A">
        <w:rPr>
          <w:rFonts w:ascii="Times New Roman" w:eastAsia="Times New Roman" w:hAnsi="Times New Roman" w:cs="Times New Roman"/>
          <w:sz w:val="24"/>
          <w:szCs w:val="24"/>
          <w:u w:val="single"/>
          <w:lang w:val="es-ES" w:eastAsia="pt-BR"/>
        </w:rPr>
        <w:t>R</w:t>
      </w:r>
      <w:r w:rsidR="00A20E48">
        <w:rPr>
          <w:rFonts w:ascii="Times New Roman" w:eastAsia="Times New Roman" w:hAnsi="Times New Roman" w:cs="Times New Roman"/>
          <w:sz w:val="24"/>
          <w:szCs w:val="24"/>
          <w:u w:val="single"/>
          <w:lang w:val="es-ES" w:eastAsia="pt-BR"/>
        </w:rPr>
        <w:t>esumen</w:t>
      </w:r>
    </w:p>
    <w:p w14:paraId="3552A2B0" w14:textId="77777777" w:rsidR="00A8083A" w:rsidRDefault="00A8083A" w:rsidP="006B1F37">
      <w:pPr>
        <w:spacing w:after="0" w:line="240" w:lineRule="auto"/>
        <w:rPr>
          <w:rFonts w:ascii="Times New Roman" w:eastAsia="Times New Roman" w:hAnsi="Times New Roman" w:cs="Times New Roman"/>
          <w:sz w:val="24"/>
          <w:szCs w:val="24"/>
          <w:lang w:val="es-ES" w:eastAsia="pt-BR"/>
        </w:rPr>
      </w:pPr>
    </w:p>
    <w:p w14:paraId="1497AE14" w14:textId="3AC13590" w:rsidR="00A8083A" w:rsidRPr="005575A5" w:rsidRDefault="00DA5C3B" w:rsidP="006B1F37">
      <w:pPr>
        <w:spacing w:after="0" w:line="240" w:lineRule="auto"/>
        <w:rPr>
          <w:rFonts w:ascii="Times New Roman" w:eastAsia="Times New Roman" w:hAnsi="Times New Roman" w:cs="Times New Roman"/>
          <w:sz w:val="24"/>
          <w:szCs w:val="24"/>
          <w:lang w:eastAsia="pt-BR"/>
        </w:rPr>
      </w:pPr>
      <w:r w:rsidRPr="00DA5C3B">
        <w:rPr>
          <w:rFonts w:ascii="Times New Roman" w:eastAsia="Times New Roman" w:hAnsi="Times New Roman" w:cs="Times New Roman"/>
          <w:sz w:val="24"/>
          <w:szCs w:val="24"/>
          <w:lang w:val="es-ES" w:eastAsia="pt-BR"/>
        </w:rPr>
        <w:t xml:space="preserve">El DSM V propone un enfoque </w:t>
      </w:r>
      <w:proofErr w:type="spellStart"/>
      <w:r w:rsidRPr="00DA5C3B">
        <w:rPr>
          <w:rFonts w:ascii="Times New Roman" w:eastAsia="Times New Roman" w:hAnsi="Times New Roman" w:cs="Times New Roman"/>
          <w:sz w:val="24"/>
          <w:szCs w:val="24"/>
          <w:lang w:val="es-ES" w:eastAsia="pt-BR"/>
        </w:rPr>
        <w:t>transdisciplinario</w:t>
      </w:r>
      <w:proofErr w:type="spellEnd"/>
      <w:r w:rsidRPr="00DA5C3B">
        <w:rPr>
          <w:rFonts w:ascii="Times New Roman" w:eastAsia="Times New Roman" w:hAnsi="Times New Roman" w:cs="Times New Roman"/>
          <w:sz w:val="24"/>
          <w:szCs w:val="24"/>
          <w:lang w:val="es-ES" w:eastAsia="pt-BR"/>
        </w:rPr>
        <w:t xml:space="preserve"> de los trastornos mentales que utiliza el modelo estadístico para mantener la ontología en suspenso.</w:t>
      </w:r>
      <w:r>
        <w:rPr>
          <w:rFonts w:ascii="Times New Roman" w:eastAsia="Times New Roman" w:hAnsi="Times New Roman" w:cs="Times New Roman"/>
          <w:sz w:val="24"/>
          <w:szCs w:val="24"/>
          <w:lang w:val="es-ES" w:eastAsia="pt-BR"/>
        </w:rPr>
        <w:t xml:space="preserve"> </w:t>
      </w:r>
      <w:r w:rsidR="00A8083A" w:rsidRPr="005575A5">
        <w:rPr>
          <w:rFonts w:ascii="Times New Roman" w:eastAsia="Times New Roman" w:hAnsi="Times New Roman" w:cs="Times New Roman"/>
          <w:sz w:val="24"/>
          <w:szCs w:val="24"/>
          <w:lang w:val="es-ES" w:eastAsia="pt-BR"/>
        </w:rPr>
        <w:t xml:space="preserve">Ante esta suspensión, la acción medicamentosa se transforma en el único vehículo de la terapéutica, garantía del acierto del diagnóstico y corroboración de una teoría organicista sobre naturaleza y causa de los síntomas. El precio del olvido de las cuestiones ontológicas es la reducción ontológica a partir del método farmacológico. </w:t>
      </w:r>
      <w:r w:rsidR="001008F4">
        <w:rPr>
          <w:rFonts w:ascii="Times New Roman" w:eastAsia="Times New Roman" w:hAnsi="Times New Roman" w:cs="Times New Roman"/>
          <w:sz w:val="24"/>
          <w:szCs w:val="24"/>
          <w:lang w:val="es-ES" w:eastAsia="pt-BR"/>
        </w:rPr>
        <w:t>E</w:t>
      </w:r>
      <w:r w:rsidR="00A8083A" w:rsidRPr="005575A5">
        <w:rPr>
          <w:rFonts w:ascii="Times New Roman" w:eastAsia="Times New Roman" w:hAnsi="Times New Roman" w:cs="Times New Roman"/>
          <w:sz w:val="24"/>
          <w:szCs w:val="24"/>
          <w:lang w:val="es-ES" w:eastAsia="pt-BR"/>
        </w:rPr>
        <w:t xml:space="preserve">l procedimiento adoptado </w:t>
      </w:r>
      <w:r w:rsidR="001008F4">
        <w:rPr>
          <w:rFonts w:ascii="Times New Roman" w:eastAsia="Times New Roman" w:hAnsi="Times New Roman" w:cs="Times New Roman"/>
          <w:sz w:val="24"/>
          <w:szCs w:val="24"/>
          <w:lang w:val="es-ES" w:eastAsia="pt-BR"/>
        </w:rPr>
        <w:t xml:space="preserve">es </w:t>
      </w:r>
      <w:r w:rsidR="00A8083A" w:rsidRPr="005575A5">
        <w:rPr>
          <w:rFonts w:ascii="Times New Roman" w:eastAsia="Times New Roman" w:hAnsi="Times New Roman" w:cs="Times New Roman"/>
          <w:sz w:val="24"/>
          <w:szCs w:val="24"/>
          <w:lang w:val="es-ES" w:eastAsia="pt-BR"/>
        </w:rPr>
        <w:t>la defensa de la importancia de discusiones ontológicas en el campo de la psicopatología, utilizando el modelo crítico de la diferencia ontológica en Heidegger</w:t>
      </w:r>
      <w:r w:rsidR="00A8083A" w:rsidRPr="00D055F5">
        <w:rPr>
          <w:rFonts w:ascii="Times New Roman" w:eastAsia="Times New Roman" w:hAnsi="Times New Roman" w:cs="Times New Roman"/>
          <w:sz w:val="24"/>
          <w:szCs w:val="24"/>
          <w:lang w:val="es-ES" w:eastAsia="pt-BR"/>
        </w:rPr>
        <w:t xml:space="preserve">. </w:t>
      </w:r>
      <w:r w:rsidR="001008F4">
        <w:rPr>
          <w:rFonts w:ascii="Times New Roman" w:eastAsia="Times New Roman" w:hAnsi="Times New Roman" w:cs="Times New Roman"/>
          <w:sz w:val="24"/>
          <w:szCs w:val="24"/>
          <w:lang w:val="es-ES" w:eastAsia="pt-BR"/>
        </w:rPr>
        <w:t xml:space="preserve">A </w:t>
      </w:r>
      <w:r w:rsidR="001008F4" w:rsidRPr="001008F4">
        <w:rPr>
          <w:rFonts w:ascii="Times New Roman" w:eastAsia="Times New Roman" w:hAnsi="Times New Roman" w:cs="Times New Roman"/>
          <w:sz w:val="24"/>
          <w:szCs w:val="24"/>
          <w:lang w:val="es-ES" w:eastAsia="pt-BR"/>
        </w:rPr>
        <w:t>continuación, argumentaremos</w:t>
      </w:r>
      <w:r w:rsidR="00A8083A" w:rsidRPr="00D055F5">
        <w:rPr>
          <w:rFonts w:ascii="Times New Roman" w:eastAsia="Times New Roman" w:hAnsi="Times New Roman" w:cs="Times New Roman"/>
          <w:sz w:val="24"/>
          <w:szCs w:val="24"/>
          <w:lang w:val="es-ES" w:eastAsia="pt-BR"/>
        </w:rPr>
        <w:t xml:space="preserve"> </w:t>
      </w:r>
      <w:r w:rsidR="00A8083A" w:rsidRPr="005575A5">
        <w:rPr>
          <w:rFonts w:ascii="Times New Roman" w:eastAsia="Times New Roman" w:hAnsi="Times New Roman" w:cs="Times New Roman"/>
          <w:sz w:val="24"/>
          <w:szCs w:val="24"/>
          <w:lang w:val="es-ES" w:eastAsia="pt-BR"/>
        </w:rPr>
        <w:t>que la suspensión de la discusión ontológica arrastra consigo un discurso ontológico en la forma de una esencia a cumplir que es conveniente a la lógica neoliberal que rige el uso de la medicación como un objeto de consumo en una sociedad que cultiva el desempeño.</w:t>
      </w:r>
    </w:p>
    <w:p w14:paraId="19FDF927" w14:textId="77777777" w:rsidR="00A8083A" w:rsidRPr="00D055F5" w:rsidRDefault="00A8083A" w:rsidP="006B1F37">
      <w:pPr>
        <w:spacing w:after="0" w:line="240" w:lineRule="auto"/>
        <w:rPr>
          <w:rFonts w:ascii="Times New Roman" w:hAnsi="Times New Roman" w:cs="Times New Roman"/>
          <w:sz w:val="24"/>
          <w:szCs w:val="24"/>
        </w:rPr>
      </w:pPr>
    </w:p>
    <w:p w14:paraId="3F4C1660" w14:textId="1437B57D" w:rsidR="00A8083A" w:rsidRPr="005575A5" w:rsidRDefault="00A8083A" w:rsidP="006B1F37">
      <w:pPr>
        <w:spacing w:after="0" w:line="240" w:lineRule="auto"/>
        <w:rPr>
          <w:rFonts w:ascii="Times New Roman" w:eastAsia="Times New Roman" w:hAnsi="Times New Roman" w:cs="Times New Roman"/>
          <w:sz w:val="24"/>
          <w:szCs w:val="24"/>
          <w:lang w:eastAsia="pt-BR"/>
        </w:rPr>
      </w:pPr>
      <w:r w:rsidRPr="005575A5">
        <w:rPr>
          <w:rFonts w:ascii="Times New Roman" w:eastAsia="Times New Roman" w:hAnsi="Times New Roman" w:cs="Times New Roman"/>
          <w:sz w:val="24"/>
          <w:szCs w:val="24"/>
          <w:lang w:val="es-ES" w:eastAsia="pt-BR"/>
        </w:rPr>
        <w:t>Salud Me</w:t>
      </w:r>
      <w:r w:rsidR="00947D69">
        <w:rPr>
          <w:rFonts w:ascii="Times New Roman" w:eastAsia="Times New Roman" w:hAnsi="Times New Roman" w:cs="Times New Roman"/>
          <w:sz w:val="24"/>
          <w:szCs w:val="24"/>
          <w:lang w:val="es-ES" w:eastAsia="pt-BR"/>
        </w:rPr>
        <w:t>n</w:t>
      </w:r>
      <w:r w:rsidRPr="005575A5">
        <w:rPr>
          <w:rFonts w:ascii="Times New Roman" w:eastAsia="Times New Roman" w:hAnsi="Times New Roman" w:cs="Times New Roman"/>
          <w:sz w:val="24"/>
          <w:szCs w:val="24"/>
          <w:lang w:val="es-ES" w:eastAsia="pt-BR"/>
        </w:rPr>
        <w:t>tal</w:t>
      </w:r>
      <w:r w:rsidR="003576E0">
        <w:rPr>
          <w:rFonts w:ascii="Times New Roman" w:eastAsia="Times New Roman" w:hAnsi="Times New Roman" w:cs="Times New Roman"/>
          <w:sz w:val="24"/>
          <w:szCs w:val="24"/>
          <w:lang w:val="es-ES" w:eastAsia="pt-BR"/>
        </w:rPr>
        <w:t xml:space="preserve">; </w:t>
      </w:r>
      <w:r w:rsidRPr="005575A5">
        <w:rPr>
          <w:rFonts w:ascii="Times New Roman" w:eastAsia="Times New Roman" w:hAnsi="Times New Roman" w:cs="Times New Roman"/>
          <w:sz w:val="24"/>
          <w:szCs w:val="24"/>
          <w:lang w:val="es-ES" w:eastAsia="pt-BR"/>
        </w:rPr>
        <w:t>Ontología</w:t>
      </w:r>
      <w:r w:rsidR="003576E0">
        <w:rPr>
          <w:rFonts w:ascii="Times New Roman" w:eastAsia="Times New Roman" w:hAnsi="Times New Roman" w:cs="Times New Roman"/>
          <w:sz w:val="24"/>
          <w:szCs w:val="24"/>
          <w:lang w:val="es-ES" w:eastAsia="pt-BR"/>
        </w:rPr>
        <w:t xml:space="preserve">; </w:t>
      </w:r>
      <w:r w:rsidRPr="005575A5">
        <w:rPr>
          <w:rFonts w:ascii="Times New Roman" w:eastAsia="Times New Roman" w:hAnsi="Times New Roman" w:cs="Times New Roman"/>
          <w:sz w:val="24"/>
          <w:szCs w:val="24"/>
          <w:lang w:val="es-ES" w:eastAsia="pt-BR"/>
        </w:rPr>
        <w:t>Diagnóstico</w:t>
      </w:r>
      <w:r w:rsidR="00947D69">
        <w:rPr>
          <w:rFonts w:ascii="Times New Roman" w:eastAsia="Times New Roman" w:hAnsi="Times New Roman" w:cs="Times New Roman"/>
          <w:sz w:val="24"/>
          <w:szCs w:val="24"/>
          <w:lang w:val="es-ES" w:eastAsia="pt-BR"/>
        </w:rPr>
        <w:t>; DSM;</w:t>
      </w:r>
    </w:p>
    <w:p w14:paraId="446AB487" w14:textId="77777777" w:rsidR="00CA2FDF" w:rsidRPr="0014551F" w:rsidRDefault="00CA2FDF" w:rsidP="00957A89">
      <w:pPr>
        <w:spacing w:after="0" w:line="240" w:lineRule="auto"/>
        <w:rPr>
          <w:rFonts w:ascii="Times New Roman" w:hAnsi="Times New Roman" w:cs="Times New Roman"/>
          <w:sz w:val="24"/>
          <w:szCs w:val="24"/>
        </w:rPr>
      </w:pPr>
    </w:p>
    <w:p w14:paraId="2AF31C68" w14:textId="77777777" w:rsidR="00122360" w:rsidRDefault="00122360" w:rsidP="00957A89">
      <w:pPr>
        <w:spacing w:after="0" w:line="480" w:lineRule="auto"/>
        <w:jc w:val="center"/>
        <w:rPr>
          <w:rFonts w:ascii="Times New Roman" w:hAnsi="Times New Roman" w:cs="Times New Roman"/>
          <w:b/>
          <w:sz w:val="24"/>
          <w:szCs w:val="24"/>
        </w:rPr>
      </w:pPr>
    </w:p>
    <w:p w14:paraId="4B9579AD" w14:textId="77777777" w:rsidR="00122360" w:rsidRDefault="00122360" w:rsidP="00957A89">
      <w:pPr>
        <w:spacing w:after="0" w:line="480" w:lineRule="auto"/>
        <w:jc w:val="center"/>
        <w:rPr>
          <w:rFonts w:ascii="Times New Roman" w:hAnsi="Times New Roman" w:cs="Times New Roman"/>
          <w:b/>
          <w:sz w:val="24"/>
          <w:szCs w:val="24"/>
        </w:rPr>
      </w:pPr>
    </w:p>
    <w:p w14:paraId="1B0F0D9D" w14:textId="77777777" w:rsidR="004133FB" w:rsidRDefault="004133FB" w:rsidP="00957A89">
      <w:pPr>
        <w:spacing w:after="0" w:line="480" w:lineRule="auto"/>
        <w:jc w:val="center"/>
        <w:rPr>
          <w:rFonts w:ascii="Times New Roman" w:hAnsi="Times New Roman" w:cs="Times New Roman"/>
          <w:b/>
          <w:sz w:val="24"/>
          <w:szCs w:val="24"/>
        </w:rPr>
      </w:pPr>
      <w:r w:rsidRPr="00C506D8">
        <w:rPr>
          <w:rFonts w:ascii="Times New Roman" w:hAnsi="Times New Roman" w:cs="Times New Roman"/>
          <w:b/>
          <w:sz w:val="24"/>
          <w:szCs w:val="24"/>
        </w:rPr>
        <w:lastRenderedPageBreak/>
        <w:t>Introdução</w:t>
      </w:r>
    </w:p>
    <w:p w14:paraId="3FA1758C" w14:textId="77777777" w:rsidR="006B1F37" w:rsidRPr="00C506D8" w:rsidRDefault="006B1F37" w:rsidP="00957A89">
      <w:pPr>
        <w:spacing w:after="0" w:line="480" w:lineRule="auto"/>
        <w:jc w:val="center"/>
        <w:rPr>
          <w:rFonts w:ascii="Times New Roman" w:hAnsi="Times New Roman" w:cs="Times New Roman"/>
          <w:b/>
          <w:sz w:val="24"/>
          <w:szCs w:val="24"/>
        </w:rPr>
      </w:pPr>
    </w:p>
    <w:p w14:paraId="2B89ED98" w14:textId="3F6DFCC0" w:rsidR="007D6B97" w:rsidRPr="00B40413" w:rsidRDefault="0046076E" w:rsidP="00957A89">
      <w:pPr>
        <w:spacing w:after="0" w:line="480" w:lineRule="auto"/>
        <w:ind w:firstLine="708"/>
        <w:rPr>
          <w:rFonts w:ascii="Times New Roman" w:hAnsi="Times New Roman" w:cs="Times New Roman"/>
          <w:sz w:val="24"/>
          <w:szCs w:val="24"/>
        </w:rPr>
      </w:pPr>
      <w:r w:rsidRPr="00B40413">
        <w:rPr>
          <w:rFonts w:ascii="Times New Roman" w:hAnsi="Times New Roman" w:cs="Times New Roman"/>
          <w:sz w:val="24"/>
          <w:szCs w:val="24"/>
        </w:rPr>
        <w:t>Toda abordagem clínica comporta a necessidade de discutir as decisões teóricas de fundo que orientam suas práticas para que não se converta em um dispositivo de adaptação social. No entanto, em diversas áreas do conhecimento são utilizadas estratégias pragmáticas que colocam entre parênteses discuss</w:t>
      </w:r>
      <w:r w:rsidR="007932C4">
        <w:rPr>
          <w:rFonts w:ascii="Times New Roman" w:hAnsi="Times New Roman" w:cs="Times New Roman"/>
          <w:sz w:val="24"/>
          <w:szCs w:val="24"/>
        </w:rPr>
        <w:t xml:space="preserve">ões </w:t>
      </w:r>
      <w:r w:rsidRPr="00B40413">
        <w:rPr>
          <w:rFonts w:ascii="Times New Roman" w:hAnsi="Times New Roman" w:cs="Times New Roman"/>
          <w:sz w:val="24"/>
          <w:szCs w:val="24"/>
        </w:rPr>
        <w:t>relativas à ontologia.</w:t>
      </w:r>
      <w:r w:rsidR="007932C4">
        <w:rPr>
          <w:rFonts w:ascii="Times New Roman" w:hAnsi="Times New Roman" w:cs="Times New Roman"/>
          <w:sz w:val="24"/>
          <w:szCs w:val="24"/>
        </w:rPr>
        <w:t xml:space="preserve"> </w:t>
      </w:r>
      <w:r w:rsidR="00EB14E2" w:rsidRPr="00B40413">
        <w:rPr>
          <w:rFonts w:ascii="Times New Roman" w:hAnsi="Times New Roman" w:cs="Times New Roman"/>
          <w:sz w:val="24"/>
          <w:szCs w:val="24"/>
        </w:rPr>
        <w:t>Se tomarmos o exemplo dos manuais diagnósticos estatísticos</w:t>
      </w:r>
      <w:r w:rsidR="00EB14E2" w:rsidRPr="00B40413">
        <w:rPr>
          <w:rStyle w:val="Refdenotaderodap"/>
          <w:rFonts w:ascii="Times New Roman" w:hAnsi="Times New Roman" w:cs="Times New Roman"/>
          <w:sz w:val="24"/>
          <w:szCs w:val="24"/>
        </w:rPr>
        <w:footnoteReference w:id="1"/>
      </w:r>
      <w:r w:rsidR="009E03DE" w:rsidRPr="00B40413">
        <w:rPr>
          <w:rFonts w:ascii="Times New Roman" w:hAnsi="Times New Roman" w:cs="Times New Roman"/>
          <w:sz w:val="24"/>
          <w:szCs w:val="24"/>
        </w:rPr>
        <w:t xml:space="preserve"> é possível </w:t>
      </w:r>
      <w:r w:rsidR="00EB14E2" w:rsidRPr="00B40413">
        <w:rPr>
          <w:rFonts w:ascii="Times New Roman" w:hAnsi="Times New Roman" w:cs="Times New Roman"/>
          <w:sz w:val="24"/>
          <w:szCs w:val="24"/>
        </w:rPr>
        <w:t xml:space="preserve">constatar que isto ocorre nos dias de hoje no campo da saúde mental. </w:t>
      </w:r>
      <w:r w:rsidR="00AC05C3" w:rsidRPr="00B40413">
        <w:rPr>
          <w:rFonts w:ascii="Times New Roman" w:hAnsi="Times New Roman" w:cs="Times New Roman"/>
          <w:sz w:val="24"/>
          <w:szCs w:val="24"/>
        </w:rPr>
        <w:t>Estes manuais</w:t>
      </w:r>
      <w:r w:rsidR="00D57101" w:rsidRPr="00B40413">
        <w:rPr>
          <w:rFonts w:ascii="Times New Roman" w:hAnsi="Times New Roman" w:cs="Times New Roman"/>
          <w:sz w:val="24"/>
          <w:szCs w:val="24"/>
        </w:rPr>
        <w:t xml:space="preserve"> têm como principal objetivo criar </w:t>
      </w:r>
      <w:r w:rsidR="00EB14E2" w:rsidRPr="00B40413">
        <w:rPr>
          <w:rFonts w:ascii="Times New Roman" w:hAnsi="Times New Roman" w:cs="Times New Roman"/>
          <w:sz w:val="24"/>
          <w:szCs w:val="24"/>
        </w:rPr>
        <w:t xml:space="preserve">categorias que permitam </w:t>
      </w:r>
      <w:r w:rsidR="00D57101" w:rsidRPr="00B40413">
        <w:rPr>
          <w:rFonts w:ascii="Times New Roman" w:hAnsi="Times New Roman" w:cs="Times New Roman"/>
          <w:sz w:val="24"/>
          <w:szCs w:val="24"/>
        </w:rPr>
        <w:t>uma linguagem comum entre os profissionais</w:t>
      </w:r>
      <w:r w:rsidR="00EB14E2" w:rsidRPr="00B40413">
        <w:rPr>
          <w:rFonts w:ascii="Times New Roman" w:hAnsi="Times New Roman" w:cs="Times New Roman"/>
          <w:sz w:val="24"/>
          <w:szCs w:val="24"/>
        </w:rPr>
        <w:t xml:space="preserve"> da saúde mental, </w:t>
      </w:r>
      <w:r w:rsidR="0054288E" w:rsidRPr="00B40413">
        <w:rPr>
          <w:rFonts w:ascii="Times New Roman" w:hAnsi="Times New Roman" w:cs="Times New Roman"/>
          <w:sz w:val="24"/>
          <w:szCs w:val="24"/>
        </w:rPr>
        <w:t xml:space="preserve">delimitando </w:t>
      </w:r>
      <w:r w:rsidR="007D6B97" w:rsidRPr="00B40413">
        <w:rPr>
          <w:rFonts w:ascii="Times New Roman" w:hAnsi="Times New Roman" w:cs="Times New Roman"/>
          <w:sz w:val="24"/>
          <w:szCs w:val="24"/>
        </w:rPr>
        <w:t>parâmetros confiáveis tanto para a</w:t>
      </w:r>
      <w:r w:rsidR="00A01294" w:rsidRPr="00B40413">
        <w:rPr>
          <w:rFonts w:ascii="Times New Roman" w:hAnsi="Times New Roman" w:cs="Times New Roman"/>
          <w:sz w:val="24"/>
          <w:szCs w:val="24"/>
        </w:rPr>
        <w:t xml:space="preserve"> </w:t>
      </w:r>
      <w:r w:rsidR="00D57101" w:rsidRPr="00B40413">
        <w:rPr>
          <w:rFonts w:ascii="Times New Roman" w:hAnsi="Times New Roman" w:cs="Times New Roman"/>
          <w:sz w:val="24"/>
          <w:szCs w:val="24"/>
        </w:rPr>
        <w:t>condução de pesquisas científicas</w:t>
      </w:r>
      <w:r w:rsidR="00EB14E2" w:rsidRPr="00B40413">
        <w:rPr>
          <w:rFonts w:ascii="Times New Roman" w:hAnsi="Times New Roman" w:cs="Times New Roman"/>
          <w:sz w:val="24"/>
          <w:szCs w:val="24"/>
        </w:rPr>
        <w:t xml:space="preserve">, </w:t>
      </w:r>
      <w:r w:rsidR="007D6B97" w:rsidRPr="00B40413">
        <w:rPr>
          <w:rFonts w:ascii="Times New Roman" w:hAnsi="Times New Roman" w:cs="Times New Roman"/>
          <w:sz w:val="24"/>
          <w:szCs w:val="24"/>
        </w:rPr>
        <w:t>como para estabelecimento de hipóteses diagnósticas.</w:t>
      </w:r>
    </w:p>
    <w:p w14:paraId="656CA47A" w14:textId="61F6F84E" w:rsidR="00EC18FC" w:rsidRDefault="00A01294" w:rsidP="00957A89">
      <w:pPr>
        <w:spacing w:after="0" w:line="480" w:lineRule="auto"/>
        <w:ind w:firstLine="708"/>
        <w:rPr>
          <w:rFonts w:ascii="Times New Roman" w:hAnsi="Times New Roman" w:cs="Times New Roman"/>
          <w:sz w:val="24"/>
          <w:szCs w:val="24"/>
        </w:rPr>
      </w:pPr>
      <w:r w:rsidRPr="00B40413">
        <w:rPr>
          <w:rFonts w:ascii="Times New Roman" w:hAnsi="Times New Roman" w:cs="Times New Roman"/>
          <w:sz w:val="24"/>
          <w:szCs w:val="24"/>
        </w:rPr>
        <w:t xml:space="preserve">Embora </w:t>
      </w:r>
      <w:r w:rsidR="001142A6">
        <w:rPr>
          <w:rFonts w:ascii="Times New Roman" w:hAnsi="Times New Roman" w:cs="Times New Roman"/>
          <w:sz w:val="24"/>
          <w:szCs w:val="24"/>
        </w:rPr>
        <w:t xml:space="preserve">passem </w:t>
      </w:r>
      <w:r w:rsidRPr="00B40413">
        <w:rPr>
          <w:rFonts w:ascii="Times New Roman" w:hAnsi="Times New Roman" w:cs="Times New Roman"/>
          <w:sz w:val="24"/>
          <w:szCs w:val="24"/>
        </w:rPr>
        <w:t>por uma crise de legitimidade</w:t>
      </w:r>
      <w:r w:rsidR="001E71D8">
        <w:rPr>
          <w:rFonts w:ascii="Times New Roman" w:hAnsi="Times New Roman" w:cs="Times New Roman"/>
          <w:sz w:val="24"/>
          <w:szCs w:val="24"/>
        </w:rPr>
        <w:t>,</w:t>
      </w:r>
      <w:r w:rsidRPr="00B40413">
        <w:rPr>
          <w:rFonts w:ascii="Times New Roman" w:hAnsi="Times New Roman" w:cs="Times New Roman"/>
          <w:sz w:val="24"/>
          <w:szCs w:val="24"/>
        </w:rPr>
        <w:t xml:space="preserve"> </w:t>
      </w:r>
      <w:r w:rsidR="007D6B97" w:rsidRPr="00B40413">
        <w:rPr>
          <w:rFonts w:ascii="Times New Roman" w:hAnsi="Times New Roman" w:cs="Times New Roman"/>
          <w:sz w:val="24"/>
          <w:szCs w:val="24"/>
        </w:rPr>
        <w:t>estes manuais</w:t>
      </w:r>
      <w:r w:rsidRPr="00B40413">
        <w:rPr>
          <w:rFonts w:ascii="Times New Roman" w:hAnsi="Times New Roman" w:cs="Times New Roman"/>
          <w:sz w:val="24"/>
          <w:szCs w:val="24"/>
        </w:rPr>
        <w:t xml:space="preserve"> ainda </w:t>
      </w:r>
      <w:r w:rsidR="00EB14E2" w:rsidRPr="00B40413">
        <w:rPr>
          <w:rFonts w:ascii="Times New Roman" w:hAnsi="Times New Roman" w:cs="Times New Roman"/>
          <w:sz w:val="24"/>
          <w:szCs w:val="24"/>
        </w:rPr>
        <w:t>configuram o modo hegemônico de acolher o sofrimento psíquico numa estrutura conceitual</w:t>
      </w:r>
      <w:r w:rsidR="00DB5222" w:rsidRPr="00B40413">
        <w:rPr>
          <w:rFonts w:ascii="Times New Roman" w:hAnsi="Times New Roman" w:cs="Times New Roman"/>
          <w:sz w:val="24"/>
          <w:szCs w:val="24"/>
        </w:rPr>
        <w:t xml:space="preserve"> que </w:t>
      </w:r>
      <w:r w:rsidR="00FF58B5">
        <w:rPr>
          <w:rFonts w:ascii="Times New Roman" w:hAnsi="Times New Roman" w:cs="Times New Roman"/>
          <w:sz w:val="24"/>
          <w:szCs w:val="24"/>
        </w:rPr>
        <w:t xml:space="preserve">ordena </w:t>
      </w:r>
      <w:r w:rsidR="001E71D8">
        <w:rPr>
          <w:rFonts w:ascii="Times New Roman" w:hAnsi="Times New Roman" w:cs="Times New Roman"/>
          <w:sz w:val="24"/>
          <w:szCs w:val="24"/>
        </w:rPr>
        <w:t xml:space="preserve">as </w:t>
      </w:r>
      <w:r w:rsidR="00FF58B5">
        <w:rPr>
          <w:rFonts w:ascii="Times New Roman" w:hAnsi="Times New Roman" w:cs="Times New Roman"/>
          <w:sz w:val="24"/>
          <w:szCs w:val="24"/>
        </w:rPr>
        <w:t>política</w:t>
      </w:r>
      <w:r w:rsidR="00A67DAE">
        <w:rPr>
          <w:rFonts w:ascii="Times New Roman" w:hAnsi="Times New Roman" w:cs="Times New Roman"/>
          <w:sz w:val="24"/>
          <w:szCs w:val="24"/>
        </w:rPr>
        <w:t>s</w:t>
      </w:r>
      <w:r w:rsidR="00FF58B5">
        <w:rPr>
          <w:rFonts w:ascii="Times New Roman" w:hAnsi="Times New Roman" w:cs="Times New Roman"/>
          <w:sz w:val="24"/>
          <w:szCs w:val="24"/>
        </w:rPr>
        <w:t xml:space="preserve"> públicas em seu entorno. </w:t>
      </w:r>
      <w:r w:rsidR="001142A6">
        <w:rPr>
          <w:rFonts w:ascii="Times New Roman" w:hAnsi="Times New Roman" w:cs="Times New Roman"/>
          <w:sz w:val="24"/>
          <w:szCs w:val="24"/>
        </w:rPr>
        <w:t xml:space="preserve">Com suas diferentes edições ao longo de </w:t>
      </w:r>
      <w:r w:rsidR="00DB5222" w:rsidRPr="00B40413">
        <w:rPr>
          <w:rFonts w:ascii="Times New Roman" w:hAnsi="Times New Roman" w:cs="Times New Roman"/>
          <w:sz w:val="24"/>
          <w:szCs w:val="24"/>
        </w:rPr>
        <w:t xml:space="preserve">seis décadas, </w:t>
      </w:r>
      <w:r w:rsidR="0054288E" w:rsidRPr="00B40413">
        <w:rPr>
          <w:rFonts w:ascii="Times New Roman" w:hAnsi="Times New Roman" w:cs="Times New Roman"/>
          <w:sz w:val="24"/>
          <w:szCs w:val="24"/>
        </w:rPr>
        <w:t xml:space="preserve">o DSM </w:t>
      </w:r>
      <w:r w:rsidR="00A06F9F" w:rsidRPr="00B40413">
        <w:rPr>
          <w:rFonts w:ascii="Times New Roman" w:hAnsi="Times New Roman" w:cs="Times New Roman"/>
          <w:sz w:val="24"/>
          <w:szCs w:val="24"/>
        </w:rPr>
        <w:t xml:space="preserve">se tornou uma referência </w:t>
      </w:r>
      <w:r w:rsidR="001142A6">
        <w:rPr>
          <w:rFonts w:ascii="Times New Roman" w:hAnsi="Times New Roman" w:cs="Times New Roman"/>
          <w:sz w:val="24"/>
          <w:szCs w:val="24"/>
        </w:rPr>
        <w:t xml:space="preserve">em psicopatologia </w:t>
      </w:r>
      <w:r w:rsidR="00AC6761" w:rsidRPr="00B40413">
        <w:rPr>
          <w:rFonts w:ascii="Times New Roman" w:hAnsi="Times New Roman" w:cs="Times New Roman"/>
          <w:sz w:val="24"/>
          <w:szCs w:val="24"/>
        </w:rPr>
        <w:t xml:space="preserve">para a saúde mental. </w:t>
      </w:r>
      <w:r w:rsidR="00FF58B5">
        <w:rPr>
          <w:rFonts w:ascii="Times New Roman" w:hAnsi="Times New Roman" w:cs="Times New Roman"/>
          <w:sz w:val="24"/>
          <w:szCs w:val="24"/>
        </w:rPr>
        <w:t xml:space="preserve">No início, o </w:t>
      </w:r>
      <w:r w:rsidR="00EC18FC" w:rsidRPr="00B40413">
        <w:rPr>
          <w:rFonts w:ascii="Times New Roman" w:hAnsi="Times New Roman" w:cs="Times New Roman"/>
          <w:sz w:val="24"/>
          <w:szCs w:val="24"/>
        </w:rPr>
        <w:t>DSM</w:t>
      </w:r>
      <w:r w:rsidR="00FF58B5">
        <w:rPr>
          <w:rFonts w:ascii="Times New Roman" w:hAnsi="Times New Roman" w:cs="Times New Roman"/>
          <w:sz w:val="24"/>
          <w:szCs w:val="24"/>
        </w:rPr>
        <w:t xml:space="preserve"> foi proposto como um manual ateórico, ou seja, como um </w:t>
      </w:r>
      <w:r w:rsidR="009C4EF7" w:rsidRPr="00B40413">
        <w:rPr>
          <w:rFonts w:ascii="Times New Roman" w:hAnsi="Times New Roman" w:cs="Times New Roman"/>
          <w:sz w:val="24"/>
          <w:szCs w:val="24"/>
        </w:rPr>
        <w:t>sistema de classificação</w:t>
      </w:r>
      <w:r w:rsidR="00EC18FC" w:rsidRPr="00B40413">
        <w:rPr>
          <w:rFonts w:ascii="Times New Roman" w:hAnsi="Times New Roman" w:cs="Times New Roman"/>
          <w:sz w:val="24"/>
          <w:szCs w:val="24"/>
        </w:rPr>
        <w:t xml:space="preserve"> </w:t>
      </w:r>
      <w:r w:rsidR="00FF58B5">
        <w:rPr>
          <w:rFonts w:ascii="Times New Roman" w:hAnsi="Times New Roman" w:cs="Times New Roman"/>
          <w:sz w:val="24"/>
          <w:szCs w:val="24"/>
        </w:rPr>
        <w:t xml:space="preserve">que se dá baseado em </w:t>
      </w:r>
      <w:r w:rsidR="00EC18FC" w:rsidRPr="00B40413">
        <w:rPr>
          <w:rFonts w:ascii="Times New Roman" w:hAnsi="Times New Roman" w:cs="Times New Roman"/>
          <w:sz w:val="24"/>
          <w:szCs w:val="24"/>
        </w:rPr>
        <w:t xml:space="preserve">critérios diagnósticos </w:t>
      </w:r>
      <w:r w:rsidR="00FF58B5">
        <w:rPr>
          <w:rFonts w:ascii="Times New Roman" w:hAnsi="Times New Roman" w:cs="Times New Roman"/>
          <w:sz w:val="24"/>
          <w:szCs w:val="24"/>
        </w:rPr>
        <w:t xml:space="preserve">estabelecidos no estudo da distribuição estatística e </w:t>
      </w:r>
      <w:r w:rsidR="00EC18FC" w:rsidRPr="00B40413">
        <w:rPr>
          <w:rFonts w:ascii="Times New Roman" w:hAnsi="Times New Roman" w:cs="Times New Roman"/>
          <w:sz w:val="24"/>
          <w:szCs w:val="24"/>
        </w:rPr>
        <w:t xml:space="preserve">desvinculados de uma teoria psicopatológica. </w:t>
      </w:r>
      <w:r w:rsidR="00FF58B5">
        <w:rPr>
          <w:rFonts w:ascii="Times New Roman" w:hAnsi="Times New Roman" w:cs="Times New Roman"/>
          <w:sz w:val="24"/>
          <w:szCs w:val="24"/>
        </w:rPr>
        <w:t xml:space="preserve">Em sua 5º edição, assumiu uma postura </w:t>
      </w:r>
      <w:r w:rsidR="00FF58B5" w:rsidRPr="00FF58B5">
        <w:rPr>
          <w:rFonts w:ascii="Times New Roman" w:hAnsi="Times New Roman" w:cs="Times New Roman"/>
          <w:sz w:val="24"/>
          <w:szCs w:val="24"/>
        </w:rPr>
        <w:t>transdisciplinar</w:t>
      </w:r>
      <w:r w:rsidR="00122360">
        <w:rPr>
          <w:rFonts w:ascii="Times New Roman" w:hAnsi="Times New Roman" w:cs="Times New Roman"/>
          <w:sz w:val="24"/>
          <w:szCs w:val="24"/>
        </w:rPr>
        <w:t xml:space="preserve"> </w:t>
      </w:r>
      <w:r w:rsidR="00FF58B5">
        <w:rPr>
          <w:rFonts w:ascii="Times New Roman" w:hAnsi="Times New Roman" w:cs="Times New Roman"/>
          <w:sz w:val="24"/>
          <w:szCs w:val="24"/>
        </w:rPr>
        <w:t>que acaba</w:t>
      </w:r>
      <w:r w:rsidR="00843337">
        <w:rPr>
          <w:rFonts w:ascii="Times New Roman" w:hAnsi="Times New Roman" w:cs="Times New Roman"/>
          <w:sz w:val="24"/>
          <w:szCs w:val="24"/>
        </w:rPr>
        <w:t xml:space="preserve">, como pretendemos argumentar, </w:t>
      </w:r>
      <w:r w:rsidR="00FF58B5">
        <w:rPr>
          <w:rFonts w:ascii="Times New Roman" w:hAnsi="Times New Roman" w:cs="Times New Roman"/>
          <w:sz w:val="24"/>
          <w:szCs w:val="24"/>
        </w:rPr>
        <w:t xml:space="preserve">cumprindo a função de </w:t>
      </w:r>
      <w:r w:rsidR="00FF58B5" w:rsidRPr="00FF58B5">
        <w:rPr>
          <w:rFonts w:ascii="Times New Roman" w:hAnsi="Times New Roman" w:cs="Times New Roman"/>
          <w:sz w:val="24"/>
          <w:szCs w:val="24"/>
        </w:rPr>
        <w:t xml:space="preserve">tornar impreciso o campo teórico </w:t>
      </w:r>
      <w:r w:rsidR="00122360">
        <w:rPr>
          <w:rFonts w:ascii="Times New Roman" w:hAnsi="Times New Roman" w:cs="Times New Roman"/>
          <w:sz w:val="24"/>
          <w:szCs w:val="24"/>
        </w:rPr>
        <w:t xml:space="preserve">no qual </w:t>
      </w:r>
      <w:r w:rsidR="00843337">
        <w:rPr>
          <w:rFonts w:ascii="Times New Roman" w:hAnsi="Times New Roman" w:cs="Times New Roman"/>
          <w:sz w:val="24"/>
          <w:szCs w:val="24"/>
        </w:rPr>
        <w:t xml:space="preserve">o sistema de classificação </w:t>
      </w:r>
      <w:r w:rsidR="00122360">
        <w:rPr>
          <w:rFonts w:ascii="Times New Roman" w:hAnsi="Times New Roman" w:cs="Times New Roman"/>
          <w:sz w:val="24"/>
          <w:szCs w:val="24"/>
        </w:rPr>
        <w:t>se inscreve</w:t>
      </w:r>
      <w:r w:rsidR="00FF58B5" w:rsidRPr="00FF58B5">
        <w:rPr>
          <w:rFonts w:ascii="Times New Roman" w:hAnsi="Times New Roman" w:cs="Times New Roman"/>
          <w:sz w:val="24"/>
          <w:szCs w:val="24"/>
        </w:rPr>
        <w:t xml:space="preserve">. </w:t>
      </w:r>
      <w:r w:rsidR="00B0046C">
        <w:rPr>
          <w:rFonts w:ascii="Times New Roman" w:hAnsi="Times New Roman" w:cs="Times New Roman"/>
          <w:sz w:val="24"/>
          <w:szCs w:val="24"/>
        </w:rPr>
        <w:t xml:space="preserve">No prefácio desta edição </w:t>
      </w:r>
      <w:r w:rsidR="00EC18FC" w:rsidRPr="00B40413">
        <w:rPr>
          <w:rFonts w:ascii="Times New Roman" w:hAnsi="Times New Roman" w:cs="Times New Roman"/>
          <w:sz w:val="24"/>
          <w:szCs w:val="24"/>
        </w:rPr>
        <w:t>consta</w:t>
      </w:r>
      <w:r w:rsidR="00B0046C">
        <w:rPr>
          <w:rFonts w:ascii="Times New Roman" w:hAnsi="Times New Roman" w:cs="Times New Roman"/>
          <w:sz w:val="24"/>
          <w:szCs w:val="24"/>
        </w:rPr>
        <w:t xml:space="preserve"> a afirmação de que</w:t>
      </w:r>
      <w:r w:rsidR="00935765" w:rsidRPr="00B40413">
        <w:rPr>
          <w:rFonts w:ascii="Times New Roman" w:hAnsi="Times New Roman" w:cs="Times New Roman"/>
          <w:sz w:val="24"/>
          <w:szCs w:val="24"/>
        </w:rPr>
        <w:t xml:space="preserve"> </w:t>
      </w:r>
      <w:r w:rsidR="00EC18FC" w:rsidRPr="00B40413">
        <w:rPr>
          <w:rFonts w:ascii="Times New Roman" w:hAnsi="Times New Roman" w:cs="Times New Roman"/>
          <w:sz w:val="24"/>
          <w:szCs w:val="24"/>
        </w:rPr>
        <w:t xml:space="preserve">é impossível uma descrição completa dos processos </w:t>
      </w:r>
      <w:r w:rsidR="00EC18FC" w:rsidRPr="00B40413">
        <w:rPr>
          <w:rFonts w:ascii="Times New Roman" w:hAnsi="Times New Roman" w:cs="Times New Roman"/>
          <w:sz w:val="24"/>
          <w:szCs w:val="24"/>
        </w:rPr>
        <w:lastRenderedPageBreak/>
        <w:t>patológicos subjacentes aos transtornos mentais</w:t>
      </w:r>
      <w:r w:rsidR="00934E09" w:rsidRPr="00B40413">
        <w:rPr>
          <w:rFonts w:ascii="Times New Roman" w:hAnsi="Times New Roman" w:cs="Times New Roman"/>
          <w:sz w:val="24"/>
          <w:szCs w:val="24"/>
        </w:rPr>
        <w:t xml:space="preserve">. </w:t>
      </w:r>
      <w:r w:rsidR="00A13A88" w:rsidRPr="00B40413">
        <w:rPr>
          <w:rFonts w:ascii="Times New Roman" w:hAnsi="Times New Roman" w:cs="Times New Roman"/>
          <w:sz w:val="24"/>
          <w:szCs w:val="24"/>
        </w:rPr>
        <w:t>Dest</w:t>
      </w:r>
      <w:r w:rsidR="008C5976">
        <w:rPr>
          <w:rFonts w:ascii="Times New Roman" w:hAnsi="Times New Roman" w:cs="Times New Roman"/>
          <w:sz w:val="24"/>
          <w:szCs w:val="24"/>
        </w:rPr>
        <w:t>a forma</w:t>
      </w:r>
      <w:r w:rsidR="00A13A88" w:rsidRPr="00B40413">
        <w:rPr>
          <w:rFonts w:ascii="Times New Roman" w:hAnsi="Times New Roman" w:cs="Times New Roman"/>
          <w:sz w:val="24"/>
          <w:szCs w:val="24"/>
        </w:rPr>
        <w:t xml:space="preserve">, </w:t>
      </w:r>
      <w:r w:rsidR="001142A6">
        <w:rPr>
          <w:rFonts w:ascii="Times New Roman" w:hAnsi="Times New Roman" w:cs="Times New Roman"/>
          <w:sz w:val="24"/>
          <w:szCs w:val="24"/>
        </w:rPr>
        <w:t xml:space="preserve">a estratégia </w:t>
      </w:r>
      <w:r w:rsidR="00934E09" w:rsidRPr="00B40413">
        <w:rPr>
          <w:rFonts w:ascii="Times New Roman" w:hAnsi="Times New Roman" w:cs="Times New Roman"/>
          <w:sz w:val="24"/>
          <w:szCs w:val="24"/>
        </w:rPr>
        <w:t>do manual é</w:t>
      </w:r>
      <w:r w:rsidR="00A13A88" w:rsidRPr="00B40413">
        <w:rPr>
          <w:rFonts w:ascii="Times New Roman" w:hAnsi="Times New Roman" w:cs="Times New Roman"/>
          <w:sz w:val="24"/>
          <w:szCs w:val="24"/>
        </w:rPr>
        <w:t>,</w:t>
      </w:r>
      <w:r w:rsidR="00934E09" w:rsidRPr="00B40413">
        <w:rPr>
          <w:rFonts w:ascii="Times New Roman" w:hAnsi="Times New Roman" w:cs="Times New Roman"/>
          <w:sz w:val="24"/>
          <w:szCs w:val="24"/>
        </w:rPr>
        <w:t xml:space="preserve"> parti</w:t>
      </w:r>
      <w:r w:rsidR="00A13A88" w:rsidRPr="00B40413">
        <w:rPr>
          <w:rFonts w:ascii="Times New Roman" w:hAnsi="Times New Roman" w:cs="Times New Roman"/>
          <w:sz w:val="24"/>
          <w:szCs w:val="24"/>
        </w:rPr>
        <w:t xml:space="preserve">ndo </w:t>
      </w:r>
      <w:r w:rsidR="00934E09" w:rsidRPr="00B40413">
        <w:rPr>
          <w:rFonts w:ascii="Times New Roman" w:hAnsi="Times New Roman" w:cs="Times New Roman"/>
          <w:sz w:val="24"/>
          <w:szCs w:val="24"/>
        </w:rPr>
        <w:t xml:space="preserve">da distribuição estatística, apresentar </w:t>
      </w:r>
      <w:r w:rsidR="00900114">
        <w:rPr>
          <w:rFonts w:ascii="Times New Roman" w:hAnsi="Times New Roman" w:cs="Times New Roman"/>
          <w:sz w:val="24"/>
          <w:szCs w:val="24"/>
        </w:rPr>
        <w:t>a forma</w:t>
      </w:r>
      <w:r w:rsidR="00934E09" w:rsidRPr="00B40413">
        <w:rPr>
          <w:rFonts w:ascii="Times New Roman" w:hAnsi="Times New Roman" w:cs="Times New Roman"/>
          <w:sz w:val="24"/>
          <w:szCs w:val="24"/>
        </w:rPr>
        <w:t xml:space="preserve"> como se expressam os transtornos mentais, de modo que </w:t>
      </w:r>
      <w:r w:rsidR="008F0682" w:rsidRPr="00B40413">
        <w:rPr>
          <w:rFonts w:ascii="Times New Roman" w:hAnsi="Times New Roman" w:cs="Times New Roman"/>
          <w:sz w:val="24"/>
          <w:szCs w:val="24"/>
        </w:rPr>
        <w:t xml:space="preserve">um </w:t>
      </w:r>
      <w:r w:rsidR="00A13A88" w:rsidRPr="00B40413">
        <w:rPr>
          <w:rFonts w:ascii="Times New Roman" w:hAnsi="Times New Roman" w:cs="Times New Roman"/>
          <w:sz w:val="24"/>
          <w:szCs w:val="24"/>
        </w:rPr>
        <w:t>cl</w:t>
      </w:r>
      <w:r w:rsidR="002441AE">
        <w:rPr>
          <w:rFonts w:ascii="Times New Roman" w:hAnsi="Times New Roman" w:cs="Times New Roman"/>
          <w:sz w:val="24"/>
          <w:szCs w:val="24"/>
        </w:rPr>
        <w:t>í</w:t>
      </w:r>
      <w:r w:rsidR="00A13A88" w:rsidRPr="00B40413">
        <w:rPr>
          <w:rFonts w:ascii="Times New Roman" w:hAnsi="Times New Roman" w:cs="Times New Roman"/>
          <w:sz w:val="24"/>
          <w:szCs w:val="24"/>
        </w:rPr>
        <w:t xml:space="preserve">nico treinado </w:t>
      </w:r>
      <w:r w:rsidR="00934E09" w:rsidRPr="00B40413">
        <w:rPr>
          <w:rFonts w:ascii="Times New Roman" w:hAnsi="Times New Roman" w:cs="Times New Roman"/>
          <w:sz w:val="24"/>
          <w:szCs w:val="24"/>
        </w:rPr>
        <w:t>possa reconhe</w:t>
      </w:r>
      <w:r w:rsidR="00A13A88" w:rsidRPr="00B40413">
        <w:rPr>
          <w:rFonts w:ascii="Times New Roman" w:hAnsi="Times New Roman" w:cs="Times New Roman"/>
          <w:sz w:val="24"/>
          <w:szCs w:val="24"/>
        </w:rPr>
        <w:t xml:space="preserve">cer os </w:t>
      </w:r>
      <w:r w:rsidR="008F0682" w:rsidRPr="00B40413">
        <w:rPr>
          <w:rFonts w:ascii="Times New Roman" w:hAnsi="Times New Roman" w:cs="Times New Roman"/>
          <w:sz w:val="24"/>
          <w:szCs w:val="24"/>
        </w:rPr>
        <w:t xml:space="preserve">critérios diagnósticos associados a estes </w:t>
      </w:r>
      <w:r w:rsidR="00A13A88" w:rsidRPr="00B40413">
        <w:rPr>
          <w:rFonts w:ascii="Times New Roman" w:hAnsi="Times New Roman" w:cs="Times New Roman"/>
          <w:sz w:val="24"/>
          <w:szCs w:val="24"/>
        </w:rPr>
        <w:t xml:space="preserve">transtornos </w:t>
      </w:r>
      <w:r w:rsidR="00934E09" w:rsidRPr="00B40413">
        <w:rPr>
          <w:rFonts w:ascii="Times New Roman" w:hAnsi="Times New Roman" w:cs="Times New Roman"/>
          <w:sz w:val="24"/>
          <w:szCs w:val="24"/>
        </w:rPr>
        <w:t>(A</w:t>
      </w:r>
      <w:r w:rsidR="001142A6">
        <w:rPr>
          <w:rFonts w:ascii="Times New Roman" w:hAnsi="Times New Roman" w:cs="Times New Roman"/>
          <w:sz w:val="24"/>
          <w:szCs w:val="24"/>
        </w:rPr>
        <w:t xml:space="preserve">merican </w:t>
      </w:r>
      <w:proofErr w:type="spellStart"/>
      <w:r w:rsidR="001142A6">
        <w:rPr>
          <w:rFonts w:ascii="Times New Roman" w:hAnsi="Times New Roman" w:cs="Times New Roman"/>
          <w:sz w:val="24"/>
          <w:szCs w:val="24"/>
        </w:rPr>
        <w:t>Psychiatric</w:t>
      </w:r>
      <w:proofErr w:type="spellEnd"/>
      <w:r w:rsidR="001142A6">
        <w:rPr>
          <w:rFonts w:ascii="Times New Roman" w:hAnsi="Times New Roman" w:cs="Times New Roman"/>
          <w:sz w:val="24"/>
          <w:szCs w:val="24"/>
        </w:rPr>
        <w:t xml:space="preserve"> </w:t>
      </w:r>
      <w:proofErr w:type="spellStart"/>
      <w:r w:rsidR="001142A6">
        <w:rPr>
          <w:rFonts w:ascii="Times New Roman" w:hAnsi="Times New Roman" w:cs="Times New Roman"/>
          <w:sz w:val="24"/>
          <w:szCs w:val="24"/>
        </w:rPr>
        <w:t>Association</w:t>
      </w:r>
      <w:proofErr w:type="spellEnd"/>
      <w:r w:rsidR="001142A6">
        <w:rPr>
          <w:rFonts w:ascii="Times New Roman" w:hAnsi="Times New Roman" w:cs="Times New Roman"/>
          <w:sz w:val="24"/>
          <w:szCs w:val="24"/>
        </w:rPr>
        <w:t>, 2014)</w:t>
      </w:r>
      <w:r w:rsidR="00EC18FC" w:rsidRPr="00B40413">
        <w:rPr>
          <w:rFonts w:ascii="Times New Roman" w:hAnsi="Times New Roman" w:cs="Times New Roman"/>
          <w:sz w:val="24"/>
          <w:szCs w:val="24"/>
        </w:rPr>
        <w:t>.</w:t>
      </w:r>
    </w:p>
    <w:p w14:paraId="549EF98D" w14:textId="1CB50694" w:rsidR="001E71D8" w:rsidRDefault="00955F50"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E</w:t>
      </w:r>
      <w:r w:rsidR="001E71D8" w:rsidRPr="001E71D8">
        <w:rPr>
          <w:rFonts w:ascii="Times New Roman" w:hAnsi="Times New Roman" w:cs="Times New Roman"/>
          <w:sz w:val="24"/>
          <w:szCs w:val="24"/>
        </w:rPr>
        <w:t xml:space="preserve">xistem dois </w:t>
      </w:r>
      <w:r w:rsidR="00843337">
        <w:rPr>
          <w:rFonts w:ascii="Times New Roman" w:hAnsi="Times New Roman" w:cs="Times New Roman"/>
          <w:sz w:val="24"/>
          <w:szCs w:val="24"/>
        </w:rPr>
        <w:t xml:space="preserve">modelos </w:t>
      </w:r>
      <w:r w:rsidR="001E71D8" w:rsidRPr="001E71D8">
        <w:rPr>
          <w:rFonts w:ascii="Times New Roman" w:hAnsi="Times New Roman" w:cs="Times New Roman"/>
          <w:sz w:val="24"/>
          <w:szCs w:val="24"/>
        </w:rPr>
        <w:t>de ordenação da racionalidade diagnóstica no campo da psiquiatria. O primeiro</w:t>
      </w:r>
      <w:r w:rsidR="001E71D8">
        <w:rPr>
          <w:rFonts w:ascii="Times New Roman" w:hAnsi="Times New Roman" w:cs="Times New Roman"/>
          <w:sz w:val="24"/>
          <w:szCs w:val="24"/>
        </w:rPr>
        <w:t xml:space="preserve">, </w:t>
      </w:r>
      <w:r w:rsidR="001E71D8" w:rsidRPr="001E71D8">
        <w:rPr>
          <w:rFonts w:ascii="Times New Roman" w:hAnsi="Times New Roman" w:cs="Times New Roman"/>
          <w:sz w:val="24"/>
          <w:szCs w:val="24"/>
        </w:rPr>
        <w:t xml:space="preserve">é </w:t>
      </w:r>
      <w:r w:rsidR="001E71D8">
        <w:rPr>
          <w:rFonts w:ascii="Times New Roman" w:hAnsi="Times New Roman" w:cs="Times New Roman"/>
          <w:sz w:val="24"/>
          <w:szCs w:val="24"/>
        </w:rPr>
        <w:t>a</w:t>
      </w:r>
      <w:r w:rsidR="001E71D8" w:rsidRPr="001E71D8">
        <w:rPr>
          <w:rFonts w:ascii="Times New Roman" w:hAnsi="Times New Roman" w:cs="Times New Roman"/>
          <w:sz w:val="24"/>
          <w:szCs w:val="24"/>
        </w:rPr>
        <w:t xml:space="preserve"> tentativa de encontrar uma ontologia positiva através da redução neurocientífica</w:t>
      </w:r>
      <w:r w:rsidR="001E71D8">
        <w:rPr>
          <w:rFonts w:ascii="Times New Roman" w:hAnsi="Times New Roman" w:cs="Times New Roman"/>
          <w:sz w:val="24"/>
          <w:szCs w:val="24"/>
        </w:rPr>
        <w:t xml:space="preserve">. Esta estratégia consiste em mapear circuitarias neurais através de exames de imagem e estabelecer </w:t>
      </w:r>
      <w:r>
        <w:rPr>
          <w:rFonts w:ascii="Times New Roman" w:hAnsi="Times New Roman" w:cs="Times New Roman"/>
          <w:sz w:val="24"/>
          <w:szCs w:val="24"/>
        </w:rPr>
        <w:t xml:space="preserve">uma </w:t>
      </w:r>
      <w:r w:rsidR="001E71D8">
        <w:rPr>
          <w:rFonts w:ascii="Times New Roman" w:hAnsi="Times New Roman" w:cs="Times New Roman"/>
          <w:sz w:val="24"/>
          <w:szCs w:val="24"/>
        </w:rPr>
        <w:t>relação</w:t>
      </w:r>
      <w:r>
        <w:rPr>
          <w:rFonts w:ascii="Times New Roman" w:hAnsi="Times New Roman" w:cs="Times New Roman"/>
          <w:sz w:val="24"/>
          <w:szCs w:val="24"/>
        </w:rPr>
        <w:t xml:space="preserve"> destes suportes materiais com </w:t>
      </w:r>
      <w:r w:rsidR="001E71D8">
        <w:rPr>
          <w:rFonts w:ascii="Times New Roman" w:hAnsi="Times New Roman" w:cs="Times New Roman"/>
          <w:sz w:val="24"/>
          <w:szCs w:val="24"/>
        </w:rPr>
        <w:t xml:space="preserve">os quadros mórbidos. O segundo </w:t>
      </w:r>
      <w:r w:rsidR="00843337">
        <w:rPr>
          <w:rFonts w:ascii="Times New Roman" w:hAnsi="Times New Roman" w:cs="Times New Roman"/>
          <w:sz w:val="24"/>
          <w:szCs w:val="24"/>
        </w:rPr>
        <w:t xml:space="preserve">modelo </w:t>
      </w:r>
      <w:r w:rsidR="001E71D8">
        <w:rPr>
          <w:rFonts w:ascii="Times New Roman" w:hAnsi="Times New Roman" w:cs="Times New Roman"/>
          <w:sz w:val="24"/>
          <w:szCs w:val="24"/>
        </w:rPr>
        <w:t xml:space="preserve">é uma </w:t>
      </w:r>
      <w:r w:rsidR="001E71D8" w:rsidRPr="001E71D8">
        <w:rPr>
          <w:rFonts w:ascii="Times New Roman" w:hAnsi="Times New Roman" w:cs="Times New Roman"/>
          <w:sz w:val="24"/>
          <w:szCs w:val="24"/>
        </w:rPr>
        <w:t xml:space="preserve">orientação </w:t>
      </w:r>
      <w:r w:rsidR="001E71D8">
        <w:rPr>
          <w:rFonts w:ascii="Times New Roman" w:hAnsi="Times New Roman" w:cs="Times New Roman"/>
          <w:sz w:val="24"/>
          <w:szCs w:val="24"/>
        </w:rPr>
        <w:t xml:space="preserve">clínica </w:t>
      </w:r>
      <w:r w:rsidR="001E71D8" w:rsidRPr="001E71D8">
        <w:rPr>
          <w:rFonts w:ascii="Times New Roman" w:hAnsi="Times New Roman" w:cs="Times New Roman"/>
          <w:sz w:val="24"/>
          <w:szCs w:val="24"/>
        </w:rPr>
        <w:t xml:space="preserve">pragmatista que ataca a </w:t>
      </w:r>
      <w:proofErr w:type="spellStart"/>
      <w:r w:rsidR="001E71D8" w:rsidRPr="001E71D8">
        <w:rPr>
          <w:rFonts w:ascii="Times New Roman" w:hAnsi="Times New Roman" w:cs="Times New Roman"/>
          <w:sz w:val="24"/>
          <w:szCs w:val="24"/>
        </w:rPr>
        <w:t>essencialização</w:t>
      </w:r>
      <w:proofErr w:type="spellEnd"/>
      <w:r w:rsidR="001E71D8" w:rsidRPr="001E71D8">
        <w:rPr>
          <w:rFonts w:ascii="Times New Roman" w:hAnsi="Times New Roman" w:cs="Times New Roman"/>
          <w:sz w:val="24"/>
          <w:szCs w:val="24"/>
        </w:rPr>
        <w:t xml:space="preserve"> do transtorno ao defini-lo como problema-alvo</w:t>
      </w:r>
      <w:r>
        <w:rPr>
          <w:rFonts w:ascii="Times New Roman" w:hAnsi="Times New Roman" w:cs="Times New Roman"/>
          <w:sz w:val="24"/>
          <w:szCs w:val="24"/>
        </w:rPr>
        <w:t>, buscando assim, suspender a discussão ontológica</w:t>
      </w:r>
      <w:r w:rsidR="001E71D8" w:rsidRPr="001E71D8">
        <w:rPr>
          <w:rFonts w:ascii="Times New Roman" w:hAnsi="Times New Roman" w:cs="Times New Roman"/>
          <w:sz w:val="24"/>
          <w:szCs w:val="24"/>
        </w:rPr>
        <w:t>.</w:t>
      </w:r>
      <w:r w:rsidR="001E71D8">
        <w:rPr>
          <w:rFonts w:ascii="Times New Roman" w:hAnsi="Times New Roman" w:cs="Times New Roman"/>
          <w:sz w:val="24"/>
          <w:szCs w:val="24"/>
        </w:rPr>
        <w:t xml:space="preserve"> Os dois </w:t>
      </w:r>
      <w:r w:rsidR="00843337">
        <w:rPr>
          <w:rFonts w:ascii="Times New Roman" w:hAnsi="Times New Roman" w:cs="Times New Roman"/>
          <w:sz w:val="24"/>
          <w:szCs w:val="24"/>
        </w:rPr>
        <w:t xml:space="preserve">modelos </w:t>
      </w:r>
      <w:r w:rsidR="001E71D8">
        <w:rPr>
          <w:rFonts w:ascii="Times New Roman" w:hAnsi="Times New Roman" w:cs="Times New Roman"/>
          <w:sz w:val="24"/>
          <w:szCs w:val="24"/>
        </w:rPr>
        <w:t>de racionalidade carregam problemas</w:t>
      </w:r>
      <w:r>
        <w:rPr>
          <w:rFonts w:ascii="Times New Roman" w:hAnsi="Times New Roman" w:cs="Times New Roman"/>
          <w:sz w:val="24"/>
          <w:szCs w:val="24"/>
        </w:rPr>
        <w:t xml:space="preserve"> correlativos</w:t>
      </w:r>
      <w:r w:rsidR="001E71D8">
        <w:rPr>
          <w:rFonts w:ascii="Times New Roman" w:hAnsi="Times New Roman" w:cs="Times New Roman"/>
          <w:sz w:val="24"/>
          <w:szCs w:val="24"/>
        </w:rPr>
        <w:t>. O primeiro não é operacional</w:t>
      </w:r>
      <w:r>
        <w:rPr>
          <w:rFonts w:ascii="Times New Roman" w:hAnsi="Times New Roman" w:cs="Times New Roman"/>
          <w:sz w:val="24"/>
          <w:szCs w:val="24"/>
        </w:rPr>
        <w:t xml:space="preserve">, pois apesar de oferecer um padrão de imagem para o transtorno, </w:t>
      </w:r>
      <w:r w:rsidR="001E71D8">
        <w:rPr>
          <w:rFonts w:ascii="Times New Roman" w:hAnsi="Times New Roman" w:cs="Times New Roman"/>
          <w:sz w:val="24"/>
          <w:szCs w:val="24"/>
        </w:rPr>
        <w:t>na</w:t>
      </w:r>
      <w:r>
        <w:rPr>
          <w:rFonts w:ascii="Times New Roman" w:hAnsi="Times New Roman" w:cs="Times New Roman"/>
          <w:sz w:val="24"/>
          <w:szCs w:val="24"/>
        </w:rPr>
        <w:t xml:space="preserve"> prática clínica corriqueira</w:t>
      </w:r>
      <w:r w:rsidR="00C241AD">
        <w:rPr>
          <w:rFonts w:ascii="Times New Roman" w:hAnsi="Times New Roman" w:cs="Times New Roman"/>
          <w:sz w:val="24"/>
          <w:szCs w:val="24"/>
        </w:rPr>
        <w:t xml:space="preserve">, </w:t>
      </w:r>
      <w:r w:rsidR="001E71D8">
        <w:rPr>
          <w:rFonts w:ascii="Times New Roman" w:hAnsi="Times New Roman" w:cs="Times New Roman"/>
          <w:sz w:val="24"/>
          <w:szCs w:val="24"/>
        </w:rPr>
        <w:t>não é viável a realização deste repertório de exames para o estabelecimento d</w:t>
      </w:r>
      <w:r w:rsidR="00C241AD">
        <w:rPr>
          <w:rFonts w:ascii="Times New Roman" w:hAnsi="Times New Roman" w:cs="Times New Roman"/>
          <w:sz w:val="24"/>
          <w:szCs w:val="24"/>
        </w:rPr>
        <w:t xml:space="preserve">e um </w:t>
      </w:r>
      <w:r w:rsidR="001E71D8">
        <w:rPr>
          <w:rFonts w:ascii="Times New Roman" w:hAnsi="Times New Roman" w:cs="Times New Roman"/>
          <w:sz w:val="24"/>
          <w:szCs w:val="24"/>
        </w:rPr>
        <w:t xml:space="preserve">diagnóstico. </w:t>
      </w:r>
      <w:r w:rsidR="00567C53">
        <w:rPr>
          <w:rFonts w:ascii="Times New Roman" w:hAnsi="Times New Roman" w:cs="Times New Roman"/>
          <w:sz w:val="24"/>
          <w:szCs w:val="24"/>
        </w:rPr>
        <w:t xml:space="preserve">O segundo não prescinde do uso da medicação, que é o vetor de confirmação do diagnóstico. Neste sentido, os dois </w:t>
      </w:r>
      <w:r w:rsidR="00843337">
        <w:rPr>
          <w:rFonts w:ascii="Times New Roman" w:hAnsi="Times New Roman" w:cs="Times New Roman"/>
          <w:sz w:val="24"/>
          <w:szCs w:val="24"/>
        </w:rPr>
        <w:t xml:space="preserve">modelos </w:t>
      </w:r>
      <w:r w:rsidR="00567C53">
        <w:rPr>
          <w:rFonts w:ascii="Times New Roman" w:hAnsi="Times New Roman" w:cs="Times New Roman"/>
          <w:sz w:val="24"/>
          <w:szCs w:val="24"/>
        </w:rPr>
        <w:t>se encontram n</w:t>
      </w:r>
      <w:r w:rsidR="00B87415">
        <w:rPr>
          <w:rFonts w:ascii="Times New Roman" w:hAnsi="Times New Roman" w:cs="Times New Roman"/>
          <w:sz w:val="24"/>
          <w:szCs w:val="24"/>
        </w:rPr>
        <w:t>a</w:t>
      </w:r>
      <w:r w:rsidR="00567C53">
        <w:rPr>
          <w:rFonts w:ascii="Times New Roman" w:hAnsi="Times New Roman" w:cs="Times New Roman"/>
          <w:sz w:val="24"/>
          <w:szCs w:val="24"/>
        </w:rPr>
        <w:t xml:space="preserve"> prescrição medicamentosa</w:t>
      </w:r>
      <w:r w:rsidR="00C241AD">
        <w:rPr>
          <w:rFonts w:ascii="Times New Roman" w:hAnsi="Times New Roman" w:cs="Times New Roman"/>
          <w:sz w:val="24"/>
          <w:szCs w:val="24"/>
        </w:rPr>
        <w:t xml:space="preserve">, </w:t>
      </w:r>
      <w:r w:rsidR="00B87415">
        <w:rPr>
          <w:rFonts w:ascii="Times New Roman" w:hAnsi="Times New Roman" w:cs="Times New Roman"/>
          <w:sz w:val="24"/>
          <w:szCs w:val="24"/>
        </w:rPr>
        <w:t xml:space="preserve">que é um </w:t>
      </w:r>
      <w:r w:rsidR="00C241AD">
        <w:rPr>
          <w:rFonts w:ascii="Times New Roman" w:hAnsi="Times New Roman" w:cs="Times New Roman"/>
          <w:sz w:val="24"/>
          <w:szCs w:val="24"/>
        </w:rPr>
        <w:t xml:space="preserve">suporte material </w:t>
      </w:r>
      <w:r w:rsidR="00B87415">
        <w:rPr>
          <w:rFonts w:ascii="Times New Roman" w:hAnsi="Times New Roman" w:cs="Times New Roman"/>
          <w:sz w:val="24"/>
          <w:szCs w:val="24"/>
        </w:rPr>
        <w:t xml:space="preserve">que </w:t>
      </w:r>
      <w:r w:rsidR="00C241AD">
        <w:rPr>
          <w:rFonts w:ascii="Times New Roman" w:hAnsi="Times New Roman" w:cs="Times New Roman"/>
          <w:sz w:val="24"/>
          <w:szCs w:val="24"/>
        </w:rPr>
        <w:t>oculta saltos realizados sobre</w:t>
      </w:r>
      <w:r w:rsidR="00843337">
        <w:rPr>
          <w:rFonts w:ascii="Times New Roman" w:hAnsi="Times New Roman" w:cs="Times New Roman"/>
          <w:sz w:val="24"/>
          <w:szCs w:val="24"/>
        </w:rPr>
        <w:t xml:space="preserve"> as </w:t>
      </w:r>
      <w:r w:rsidR="00C241AD">
        <w:rPr>
          <w:rFonts w:ascii="Times New Roman" w:hAnsi="Times New Roman" w:cs="Times New Roman"/>
          <w:sz w:val="24"/>
          <w:szCs w:val="24"/>
        </w:rPr>
        <w:t>questões ontológicas</w:t>
      </w:r>
      <w:r w:rsidR="00DA34F5">
        <w:rPr>
          <w:rFonts w:ascii="Times New Roman" w:hAnsi="Times New Roman" w:cs="Times New Roman"/>
          <w:sz w:val="24"/>
          <w:szCs w:val="24"/>
        </w:rPr>
        <w:t xml:space="preserve"> e </w:t>
      </w:r>
      <w:r w:rsidR="00843337">
        <w:rPr>
          <w:rFonts w:ascii="Times New Roman" w:hAnsi="Times New Roman" w:cs="Times New Roman"/>
          <w:sz w:val="24"/>
          <w:szCs w:val="24"/>
        </w:rPr>
        <w:t xml:space="preserve">como pretendemos argumentar, a </w:t>
      </w:r>
      <w:r w:rsidR="00B87415">
        <w:rPr>
          <w:rFonts w:ascii="Times New Roman" w:hAnsi="Times New Roman" w:cs="Times New Roman"/>
          <w:sz w:val="24"/>
          <w:szCs w:val="24"/>
        </w:rPr>
        <w:t>n</w:t>
      </w:r>
      <w:r w:rsidR="00FD6319">
        <w:rPr>
          <w:rFonts w:ascii="Times New Roman" w:hAnsi="Times New Roman" w:cs="Times New Roman"/>
          <w:sz w:val="24"/>
          <w:szCs w:val="24"/>
        </w:rPr>
        <w:t xml:space="preserve">ão discussão </w:t>
      </w:r>
      <w:r w:rsidR="00843337">
        <w:rPr>
          <w:rFonts w:ascii="Times New Roman" w:hAnsi="Times New Roman" w:cs="Times New Roman"/>
          <w:sz w:val="24"/>
          <w:szCs w:val="24"/>
        </w:rPr>
        <w:t xml:space="preserve">da </w:t>
      </w:r>
      <w:r w:rsidR="00FD6319">
        <w:rPr>
          <w:rFonts w:ascii="Times New Roman" w:hAnsi="Times New Roman" w:cs="Times New Roman"/>
          <w:sz w:val="24"/>
          <w:szCs w:val="24"/>
        </w:rPr>
        <w:t>ontol</w:t>
      </w:r>
      <w:r w:rsidR="00843337">
        <w:rPr>
          <w:rFonts w:ascii="Times New Roman" w:hAnsi="Times New Roman" w:cs="Times New Roman"/>
          <w:sz w:val="24"/>
          <w:szCs w:val="24"/>
        </w:rPr>
        <w:t>o</w:t>
      </w:r>
      <w:r w:rsidR="00FD6319">
        <w:rPr>
          <w:rFonts w:ascii="Times New Roman" w:hAnsi="Times New Roman" w:cs="Times New Roman"/>
          <w:sz w:val="24"/>
          <w:szCs w:val="24"/>
        </w:rPr>
        <w:t xml:space="preserve">gia implica em seu retorno </w:t>
      </w:r>
      <w:r w:rsidR="00843337">
        <w:rPr>
          <w:rFonts w:ascii="Times New Roman" w:hAnsi="Times New Roman" w:cs="Times New Roman"/>
          <w:sz w:val="24"/>
          <w:szCs w:val="24"/>
        </w:rPr>
        <w:t xml:space="preserve">na forma de </w:t>
      </w:r>
      <w:r w:rsidR="00FD6319">
        <w:rPr>
          <w:rFonts w:ascii="Times New Roman" w:hAnsi="Times New Roman" w:cs="Times New Roman"/>
          <w:sz w:val="24"/>
          <w:szCs w:val="24"/>
        </w:rPr>
        <w:t xml:space="preserve">um acordo tático não discutido sobre o uso da medicação.   </w:t>
      </w:r>
      <w:r w:rsidR="00C241AD">
        <w:rPr>
          <w:rFonts w:ascii="Times New Roman" w:hAnsi="Times New Roman" w:cs="Times New Roman"/>
          <w:sz w:val="24"/>
          <w:szCs w:val="24"/>
        </w:rPr>
        <w:t xml:space="preserve"> </w:t>
      </w:r>
      <w:r w:rsidR="00567C53">
        <w:rPr>
          <w:rFonts w:ascii="Times New Roman" w:hAnsi="Times New Roman" w:cs="Times New Roman"/>
          <w:sz w:val="24"/>
          <w:szCs w:val="24"/>
        </w:rPr>
        <w:t xml:space="preserve">  </w:t>
      </w:r>
    </w:p>
    <w:p w14:paraId="4744A426" w14:textId="2A032D64" w:rsidR="00191951" w:rsidRDefault="00191951" w:rsidP="00587EC6">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Tal problemática tem sido </w:t>
      </w:r>
      <w:r w:rsidR="005D3009">
        <w:rPr>
          <w:rFonts w:ascii="Times New Roman" w:hAnsi="Times New Roman" w:cs="Times New Roman"/>
          <w:sz w:val="24"/>
          <w:szCs w:val="24"/>
        </w:rPr>
        <w:t xml:space="preserve">delineada por diferentes linhas de análise que, em última instância, acirram o distanciamento entre abordagens </w:t>
      </w:r>
      <w:proofErr w:type="spellStart"/>
      <w:r w:rsidR="005D3009">
        <w:rPr>
          <w:rFonts w:ascii="Times New Roman" w:hAnsi="Times New Roman" w:cs="Times New Roman"/>
          <w:sz w:val="24"/>
          <w:szCs w:val="24"/>
        </w:rPr>
        <w:t>biologizantes</w:t>
      </w:r>
      <w:proofErr w:type="spellEnd"/>
      <w:r w:rsidR="005D3009">
        <w:rPr>
          <w:rFonts w:ascii="Times New Roman" w:hAnsi="Times New Roman" w:cs="Times New Roman"/>
          <w:sz w:val="24"/>
          <w:szCs w:val="24"/>
        </w:rPr>
        <w:t xml:space="preserve"> e os diferentes matizes que configuram as ciências do comportamento (</w:t>
      </w:r>
      <w:proofErr w:type="spellStart"/>
      <w:r w:rsidR="005D3009">
        <w:rPr>
          <w:rFonts w:ascii="Times New Roman" w:hAnsi="Times New Roman" w:cs="Times New Roman"/>
          <w:sz w:val="24"/>
          <w:szCs w:val="24"/>
        </w:rPr>
        <w:t>Brendel</w:t>
      </w:r>
      <w:proofErr w:type="spellEnd"/>
      <w:r w:rsidR="005D3009">
        <w:rPr>
          <w:rFonts w:ascii="Times New Roman" w:hAnsi="Times New Roman" w:cs="Times New Roman"/>
          <w:sz w:val="24"/>
          <w:szCs w:val="24"/>
        </w:rPr>
        <w:t xml:space="preserve">, 2006). A situação torna-se uma questão que evidentemente demanda a análise de seus contextos políticos subjacentes na medida em que as evidências que poderiam afirmar o transtorno mental como um objeto natural delineável através de uma ontologia positiva (tal como a existência de um objeto natural e independente da linguagem e seus modos de interação) tem sido paulatinamente </w:t>
      </w:r>
      <w:r w:rsidR="005D3009">
        <w:rPr>
          <w:rFonts w:ascii="Times New Roman" w:hAnsi="Times New Roman" w:cs="Times New Roman"/>
          <w:sz w:val="24"/>
          <w:szCs w:val="24"/>
        </w:rPr>
        <w:lastRenderedPageBreak/>
        <w:t>colocadas em suspeição. Frente à fragilidade do discurso da causalidade orgânica, coloca-se em perspectiva a possibilidade das</w:t>
      </w:r>
      <w:r w:rsidR="005D3009" w:rsidRPr="005D3009">
        <w:rPr>
          <w:rFonts w:ascii="Times New Roman" w:hAnsi="Times New Roman" w:cs="Times New Roman"/>
          <w:sz w:val="24"/>
          <w:szCs w:val="24"/>
        </w:rPr>
        <w:t xml:space="preserve"> diferenças culturais</w:t>
      </w:r>
      <w:r w:rsidR="00257366">
        <w:rPr>
          <w:rFonts w:ascii="Times New Roman" w:hAnsi="Times New Roman" w:cs="Times New Roman"/>
          <w:sz w:val="24"/>
          <w:szCs w:val="24"/>
        </w:rPr>
        <w:t xml:space="preserve"> serem os pontos cruciais para a definição dos </w:t>
      </w:r>
      <w:r w:rsidR="00257366" w:rsidRPr="005D3009">
        <w:rPr>
          <w:rFonts w:ascii="Times New Roman" w:hAnsi="Times New Roman" w:cs="Times New Roman"/>
          <w:sz w:val="24"/>
          <w:szCs w:val="24"/>
        </w:rPr>
        <w:t>padrões de normalidade e anormalidade</w:t>
      </w:r>
      <w:r w:rsidR="005D3009">
        <w:rPr>
          <w:rFonts w:ascii="Times New Roman" w:hAnsi="Times New Roman" w:cs="Times New Roman"/>
          <w:sz w:val="24"/>
          <w:szCs w:val="24"/>
        </w:rPr>
        <w:t xml:space="preserve">, </w:t>
      </w:r>
      <w:r w:rsidR="00257366">
        <w:rPr>
          <w:rFonts w:ascii="Times New Roman" w:hAnsi="Times New Roman" w:cs="Times New Roman"/>
          <w:sz w:val="24"/>
          <w:szCs w:val="24"/>
        </w:rPr>
        <w:t xml:space="preserve">extrapolando </w:t>
      </w:r>
      <w:r w:rsidR="005D3009">
        <w:rPr>
          <w:rFonts w:ascii="Times New Roman" w:hAnsi="Times New Roman" w:cs="Times New Roman"/>
          <w:sz w:val="24"/>
          <w:szCs w:val="24"/>
        </w:rPr>
        <w:t>os padrões que definem a racionalidade médica (</w:t>
      </w:r>
      <w:proofErr w:type="spellStart"/>
      <w:r w:rsidR="005D3009">
        <w:rPr>
          <w:rFonts w:ascii="Times New Roman" w:hAnsi="Times New Roman" w:cs="Times New Roman"/>
          <w:sz w:val="24"/>
          <w:szCs w:val="24"/>
        </w:rPr>
        <w:t>Gaines</w:t>
      </w:r>
      <w:proofErr w:type="spellEnd"/>
      <w:r w:rsidR="005D3009">
        <w:rPr>
          <w:rFonts w:ascii="Times New Roman" w:hAnsi="Times New Roman" w:cs="Times New Roman"/>
          <w:sz w:val="24"/>
          <w:szCs w:val="24"/>
        </w:rPr>
        <w:t>, 1992)</w:t>
      </w:r>
      <w:r w:rsidR="005D3009" w:rsidRPr="005D3009">
        <w:rPr>
          <w:rFonts w:ascii="Times New Roman" w:hAnsi="Times New Roman" w:cs="Times New Roman"/>
          <w:sz w:val="24"/>
          <w:szCs w:val="24"/>
        </w:rPr>
        <w:t>.</w:t>
      </w:r>
    </w:p>
    <w:p w14:paraId="34F43DFF" w14:textId="04B7E3F1" w:rsidR="00587EC6" w:rsidRDefault="00B4110D" w:rsidP="00587EC6">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A figura do diagnóstico e a sua racionalidade fundante figura-se, portanto, como um ponto nodal das discussões acerca do campo da psicopatologia e das intervenções clínicas em seus diversos âmbitos. Se a</w:t>
      </w:r>
      <w:r w:rsidRPr="00B4110D">
        <w:rPr>
          <w:rFonts w:ascii="Times New Roman" w:hAnsi="Times New Roman" w:cs="Times New Roman"/>
          <w:sz w:val="24"/>
          <w:szCs w:val="24"/>
        </w:rPr>
        <w:t xml:space="preserve"> diagnose depende da matriz cultural, das práticas discursivas e do contexto social d</w:t>
      </w:r>
      <w:r>
        <w:rPr>
          <w:rFonts w:ascii="Times New Roman" w:hAnsi="Times New Roman" w:cs="Times New Roman"/>
          <w:sz w:val="24"/>
          <w:szCs w:val="24"/>
        </w:rPr>
        <w:t>e sua</w:t>
      </w:r>
      <w:r w:rsidRPr="00B4110D">
        <w:rPr>
          <w:rFonts w:ascii="Times New Roman" w:hAnsi="Times New Roman" w:cs="Times New Roman"/>
          <w:sz w:val="24"/>
          <w:szCs w:val="24"/>
        </w:rPr>
        <w:t xml:space="preserve"> narração</w:t>
      </w:r>
      <w:r>
        <w:rPr>
          <w:rFonts w:ascii="Times New Roman" w:hAnsi="Times New Roman" w:cs="Times New Roman"/>
          <w:sz w:val="24"/>
          <w:szCs w:val="24"/>
        </w:rPr>
        <w:t xml:space="preserve"> (</w:t>
      </w:r>
      <w:proofErr w:type="spellStart"/>
      <w:r w:rsidRPr="00122360">
        <w:rPr>
          <w:rFonts w:ascii="Times New Roman" w:hAnsi="Times New Roman" w:cs="Times New Roman"/>
          <w:sz w:val="24"/>
          <w:szCs w:val="24"/>
        </w:rPr>
        <w:t>Kirmayer</w:t>
      </w:r>
      <w:proofErr w:type="spellEnd"/>
      <w:r w:rsidRPr="00122360">
        <w:rPr>
          <w:rFonts w:ascii="Times New Roman" w:hAnsi="Times New Roman" w:cs="Times New Roman"/>
          <w:sz w:val="24"/>
          <w:szCs w:val="24"/>
        </w:rPr>
        <w:t xml:space="preserve">, </w:t>
      </w:r>
      <w:r>
        <w:rPr>
          <w:rFonts w:ascii="Times New Roman" w:hAnsi="Times New Roman" w:cs="Times New Roman"/>
          <w:sz w:val="24"/>
          <w:szCs w:val="24"/>
        </w:rPr>
        <w:t xml:space="preserve">2005), se as categorias diagnósticas se apresentam clinicamente como tipos interativos que </w:t>
      </w:r>
      <w:r w:rsidR="004B2473">
        <w:rPr>
          <w:rFonts w:ascii="Times New Roman" w:hAnsi="Times New Roman" w:cs="Times New Roman"/>
          <w:sz w:val="24"/>
          <w:szCs w:val="24"/>
        </w:rPr>
        <w:t>produzem</w:t>
      </w:r>
      <w:r>
        <w:rPr>
          <w:rFonts w:ascii="Times New Roman" w:hAnsi="Times New Roman" w:cs="Times New Roman"/>
          <w:sz w:val="24"/>
          <w:szCs w:val="24"/>
        </w:rPr>
        <w:t xml:space="preserve"> efeitos retroativos em função de sua classificação (</w:t>
      </w:r>
      <w:proofErr w:type="spellStart"/>
      <w:r>
        <w:rPr>
          <w:rFonts w:ascii="Times New Roman" w:hAnsi="Times New Roman" w:cs="Times New Roman"/>
          <w:sz w:val="24"/>
          <w:szCs w:val="24"/>
        </w:rPr>
        <w:t>Hacking</w:t>
      </w:r>
      <w:proofErr w:type="spellEnd"/>
      <w:r>
        <w:rPr>
          <w:rFonts w:ascii="Times New Roman" w:hAnsi="Times New Roman" w:cs="Times New Roman"/>
          <w:sz w:val="24"/>
          <w:szCs w:val="24"/>
        </w:rPr>
        <w:t>,</w:t>
      </w:r>
      <w:r w:rsidRPr="00122360">
        <w:rPr>
          <w:rFonts w:ascii="Times New Roman" w:hAnsi="Times New Roman" w:cs="Times New Roman"/>
          <w:sz w:val="24"/>
          <w:szCs w:val="24"/>
        </w:rPr>
        <w:t xml:space="preserve"> 2000)</w:t>
      </w:r>
      <w:r>
        <w:rPr>
          <w:rFonts w:ascii="Times New Roman" w:hAnsi="Times New Roman" w:cs="Times New Roman"/>
          <w:sz w:val="24"/>
          <w:szCs w:val="24"/>
        </w:rPr>
        <w:t>, convém discutir o papel assumido pelos modelos categoriais de classificação enquanto práticas culturais</w:t>
      </w:r>
      <w:r w:rsidR="00D80203">
        <w:rPr>
          <w:rFonts w:ascii="Times New Roman" w:hAnsi="Times New Roman" w:cs="Times New Roman"/>
          <w:sz w:val="24"/>
          <w:szCs w:val="24"/>
        </w:rPr>
        <w:t xml:space="preserve"> que extrapolam o campo da ciência </w:t>
      </w:r>
      <w:r w:rsidR="00D80203" w:rsidRPr="00F2202B">
        <w:rPr>
          <w:rFonts w:ascii="Times New Roman" w:hAnsi="Times New Roman" w:cs="Times New Roman"/>
          <w:i/>
          <w:sz w:val="24"/>
          <w:szCs w:val="24"/>
        </w:rPr>
        <w:t>stricto senso</w:t>
      </w:r>
      <w:r w:rsidR="00D80203">
        <w:rPr>
          <w:rFonts w:ascii="Times New Roman" w:hAnsi="Times New Roman" w:cs="Times New Roman"/>
          <w:sz w:val="24"/>
          <w:szCs w:val="24"/>
        </w:rPr>
        <w:t xml:space="preserve"> (</w:t>
      </w:r>
      <w:proofErr w:type="spellStart"/>
      <w:r w:rsidR="00D80203">
        <w:rPr>
          <w:rFonts w:ascii="Times New Roman" w:hAnsi="Times New Roman" w:cs="Times New Roman"/>
          <w:sz w:val="24"/>
          <w:szCs w:val="24"/>
        </w:rPr>
        <w:t>Shorter</w:t>
      </w:r>
      <w:proofErr w:type="spellEnd"/>
      <w:r w:rsidR="00D80203">
        <w:rPr>
          <w:rFonts w:ascii="Times New Roman" w:hAnsi="Times New Roman" w:cs="Times New Roman"/>
          <w:sz w:val="24"/>
          <w:szCs w:val="24"/>
        </w:rPr>
        <w:t>, 2013)</w:t>
      </w:r>
      <w:r w:rsidR="004B2473">
        <w:rPr>
          <w:rFonts w:ascii="Times New Roman" w:hAnsi="Times New Roman" w:cs="Times New Roman"/>
          <w:sz w:val="24"/>
          <w:szCs w:val="24"/>
        </w:rPr>
        <w:t xml:space="preserve"> e que são </w:t>
      </w:r>
      <w:r>
        <w:rPr>
          <w:rFonts w:ascii="Times New Roman" w:hAnsi="Times New Roman" w:cs="Times New Roman"/>
          <w:sz w:val="24"/>
          <w:szCs w:val="24"/>
        </w:rPr>
        <w:t>inseridos</w:t>
      </w:r>
      <w:r w:rsidR="004B2473">
        <w:rPr>
          <w:rFonts w:ascii="Times New Roman" w:hAnsi="Times New Roman" w:cs="Times New Roman"/>
          <w:sz w:val="24"/>
          <w:szCs w:val="24"/>
        </w:rPr>
        <w:t xml:space="preserve"> no contexto de </w:t>
      </w:r>
      <w:r>
        <w:rPr>
          <w:rFonts w:ascii="Times New Roman" w:hAnsi="Times New Roman" w:cs="Times New Roman"/>
          <w:sz w:val="24"/>
          <w:szCs w:val="24"/>
        </w:rPr>
        <w:t xml:space="preserve">uma lógica </w:t>
      </w:r>
      <w:r w:rsidRPr="00B4110D">
        <w:rPr>
          <w:rFonts w:ascii="Times New Roman" w:hAnsi="Times New Roman" w:cs="Times New Roman"/>
          <w:sz w:val="24"/>
          <w:szCs w:val="24"/>
        </w:rPr>
        <w:t xml:space="preserve">de apropriação de problemas </w:t>
      </w:r>
      <w:r>
        <w:rPr>
          <w:rFonts w:ascii="Times New Roman" w:hAnsi="Times New Roman" w:cs="Times New Roman"/>
          <w:sz w:val="24"/>
          <w:szCs w:val="24"/>
        </w:rPr>
        <w:t xml:space="preserve">sociais </w:t>
      </w:r>
      <w:r w:rsidR="004B2473">
        <w:rPr>
          <w:rFonts w:ascii="Times New Roman" w:hAnsi="Times New Roman" w:cs="Times New Roman"/>
          <w:sz w:val="24"/>
          <w:szCs w:val="24"/>
        </w:rPr>
        <w:t xml:space="preserve">pelo </w:t>
      </w:r>
      <w:r>
        <w:rPr>
          <w:rFonts w:ascii="Times New Roman" w:hAnsi="Times New Roman" w:cs="Times New Roman"/>
          <w:sz w:val="24"/>
          <w:szCs w:val="24"/>
        </w:rPr>
        <w:t>campo da racionalidade médica (Conrad, 2007)</w:t>
      </w:r>
      <w:r w:rsidRPr="00B4110D">
        <w:rPr>
          <w:rFonts w:ascii="Times New Roman" w:hAnsi="Times New Roman" w:cs="Times New Roman"/>
          <w:sz w:val="24"/>
          <w:szCs w:val="24"/>
        </w:rPr>
        <w:t>.</w:t>
      </w:r>
      <w:r>
        <w:rPr>
          <w:rFonts w:ascii="Times New Roman" w:hAnsi="Times New Roman" w:cs="Times New Roman"/>
          <w:sz w:val="24"/>
          <w:szCs w:val="24"/>
        </w:rPr>
        <w:t xml:space="preserve"> Disso, resultam problemas de ordem prática que vem sendo alvo de uma série de denúncias em diferentes âmbitos, tais como </w:t>
      </w:r>
      <w:r w:rsidR="00D80203">
        <w:rPr>
          <w:rFonts w:ascii="Times New Roman" w:hAnsi="Times New Roman" w:cs="Times New Roman"/>
          <w:sz w:val="24"/>
          <w:szCs w:val="24"/>
        </w:rPr>
        <w:t>as críticas quanto à (</w:t>
      </w:r>
      <w:r>
        <w:rPr>
          <w:rFonts w:ascii="Times New Roman" w:hAnsi="Times New Roman" w:cs="Times New Roman"/>
          <w:sz w:val="24"/>
          <w:szCs w:val="24"/>
        </w:rPr>
        <w:t xml:space="preserve">1) </w:t>
      </w:r>
      <w:r w:rsidR="00D80203">
        <w:rPr>
          <w:rFonts w:ascii="Times New Roman" w:hAnsi="Times New Roman" w:cs="Times New Roman"/>
          <w:sz w:val="24"/>
          <w:szCs w:val="24"/>
        </w:rPr>
        <w:t xml:space="preserve">confiabilidade do diagnóstico em função de mudanças de contexto ambiental (Cooper, 1972); (2) à universalização, globalização, ou ainda, a imposição dos valores americanos para a constituição dos parâmetros de saúde, doença e normalidade convertendo a psiquiatria numa </w:t>
      </w:r>
      <w:proofErr w:type="spellStart"/>
      <w:r w:rsidR="00D80203">
        <w:rPr>
          <w:rFonts w:ascii="Times New Roman" w:hAnsi="Times New Roman" w:cs="Times New Roman"/>
          <w:sz w:val="24"/>
          <w:szCs w:val="24"/>
        </w:rPr>
        <w:t>etnopsiquiatria</w:t>
      </w:r>
      <w:proofErr w:type="spellEnd"/>
      <w:r w:rsidR="00D80203">
        <w:rPr>
          <w:rFonts w:ascii="Times New Roman" w:hAnsi="Times New Roman" w:cs="Times New Roman"/>
          <w:sz w:val="24"/>
          <w:szCs w:val="24"/>
        </w:rPr>
        <w:t xml:space="preserve"> contemporânea (Waters, 2011); (3) a i</w:t>
      </w:r>
      <w:r w:rsidR="00D80203" w:rsidRPr="00D80203">
        <w:rPr>
          <w:rFonts w:ascii="Times New Roman" w:hAnsi="Times New Roman" w:cs="Times New Roman"/>
          <w:sz w:val="24"/>
          <w:szCs w:val="24"/>
        </w:rPr>
        <w:t xml:space="preserve">nflação diagnóstica e </w:t>
      </w:r>
      <w:r w:rsidR="00D80203">
        <w:rPr>
          <w:rFonts w:ascii="Times New Roman" w:hAnsi="Times New Roman" w:cs="Times New Roman"/>
          <w:sz w:val="24"/>
          <w:szCs w:val="24"/>
        </w:rPr>
        <w:t xml:space="preserve">a </w:t>
      </w:r>
      <w:r w:rsidR="00D80203" w:rsidRPr="00D80203">
        <w:rPr>
          <w:rFonts w:ascii="Times New Roman" w:hAnsi="Times New Roman" w:cs="Times New Roman"/>
          <w:sz w:val="24"/>
          <w:szCs w:val="24"/>
        </w:rPr>
        <w:t>comercialização das doenças</w:t>
      </w:r>
      <w:r w:rsidR="00D80203">
        <w:rPr>
          <w:rFonts w:ascii="Times New Roman" w:hAnsi="Times New Roman" w:cs="Times New Roman"/>
          <w:sz w:val="24"/>
          <w:szCs w:val="24"/>
        </w:rPr>
        <w:t xml:space="preserve"> (</w:t>
      </w:r>
      <w:r w:rsidR="00D80203" w:rsidRPr="00122360">
        <w:rPr>
          <w:rFonts w:ascii="Times New Roman" w:hAnsi="Times New Roman" w:cs="Times New Roman"/>
          <w:sz w:val="24"/>
          <w:szCs w:val="24"/>
        </w:rPr>
        <w:t>Frances</w:t>
      </w:r>
      <w:r w:rsidR="00D80203">
        <w:rPr>
          <w:rFonts w:ascii="Times New Roman" w:hAnsi="Times New Roman" w:cs="Times New Roman"/>
          <w:sz w:val="24"/>
          <w:szCs w:val="24"/>
        </w:rPr>
        <w:t xml:space="preserve">, </w:t>
      </w:r>
      <w:r w:rsidR="00D80203" w:rsidRPr="00122360">
        <w:rPr>
          <w:rFonts w:ascii="Times New Roman" w:hAnsi="Times New Roman" w:cs="Times New Roman"/>
          <w:sz w:val="24"/>
          <w:szCs w:val="24"/>
        </w:rPr>
        <w:t>2013)</w:t>
      </w:r>
      <w:r w:rsidR="00D80203">
        <w:rPr>
          <w:rFonts w:ascii="Times New Roman" w:hAnsi="Times New Roman" w:cs="Times New Roman"/>
          <w:sz w:val="24"/>
          <w:szCs w:val="24"/>
        </w:rPr>
        <w:t>; (4) à submissão da racionalidade diagnóstica</w:t>
      </w:r>
      <w:r w:rsidR="00D80203" w:rsidRPr="00D80203">
        <w:rPr>
          <w:rFonts w:ascii="Times New Roman" w:hAnsi="Times New Roman" w:cs="Times New Roman"/>
          <w:sz w:val="24"/>
          <w:szCs w:val="24"/>
        </w:rPr>
        <w:t xml:space="preserve"> às necessidades econômicas </w:t>
      </w:r>
      <w:r w:rsidR="00D80203">
        <w:rPr>
          <w:rFonts w:ascii="Times New Roman" w:hAnsi="Times New Roman" w:cs="Times New Roman"/>
          <w:sz w:val="24"/>
          <w:szCs w:val="24"/>
        </w:rPr>
        <w:t xml:space="preserve">da indústria fármaco-química e à correlativa imposição de modelos de pesquisa que reduzem o </w:t>
      </w:r>
      <w:r w:rsidR="00D80203" w:rsidRPr="00D80203">
        <w:rPr>
          <w:rFonts w:ascii="Times New Roman" w:hAnsi="Times New Roman" w:cs="Times New Roman"/>
          <w:sz w:val="24"/>
          <w:szCs w:val="24"/>
        </w:rPr>
        <w:t xml:space="preserve">sofrimento humano </w:t>
      </w:r>
      <w:r w:rsidR="00D80203">
        <w:rPr>
          <w:rFonts w:ascii="Times New Roman" w:hAnsi="Times New Roman" w:cs="Times New Roman"/>
          <w:sz w:val="24"/>
          <w:szCs w:val="24"/>
        </w:rPr>
        <w:t>a um mero</w:t>
      </w:r>
      <w:r w:rsidR="00D80203" w:rsidRPr="00D80203">
        <w:rPr>
          <w:rFonts w:ascii="Times New Roman" w:hAnsi="Times New Roman" w:cs="Times New Roman"/>
          <w:sz w:val="24"/>
          <w:szCs w:val="24"/>
        </w:rPr>
        <w:t xml:space="preserve"> problema tecnológico</w:t>
      </w:r>
      <w:r w:rsidR="00D80203">
        <w:rPr>
          <w:rFonts w:ascii="Times New Roman" w:hAnsi="Times New Roman" w:cs="Times New Roman"/>
          <w:sz w:val="24"/>
          <w:szCs w:val="24"/>
        </w:rPr>
        <w:t xml:space="preserve"> (</w:t>
      </w:r>
      <w:proofErr w:type="spellStart"/>
      <w:r w:rsidR="00D80203" w:rsidRPr="00122360">
        <w:rPr>
          <w:rFonts w:ascii="Times New Roman" w:hAnsi="Times New Roman" w:cs="Times New Roman"/>
          <w:sz w:val="24"/>
          <w:szCs w:val="24"/>
        </w:rPr>
        <w:t>Sadler</w:t>
      </w:r>
      <w:proofErr w:type="spellEnd"/>
      <w:r w:rsidR="00D80203">
        <w:rPr>
          <w:rFonts w:ascii="Times New Roman" w:hAnsi="Times New Roman" w:cs="Times New Roman"/>
          <w:sz w:val="24"/>
          <w:szCs w:val="24"/>
        </w:rPr>
        <w:t xml:space="preserve">, </w:t>
      </w:r>
      <w:r w:rsidR="00D80203" w:rsidRPr="00122360">
        <w:rPr>
          <w:rFonts w:ascii="Times New Roman" w:hAnsi="Times New Roman" w:cs="Times New Roman"/>
          <w:sz w:val="24"/>
          <w:szCs w:val="24"/>
        </w:rPr>
        <w:t>2013)</w:t>
      </w:r>
      <w:r w:rsidR="00D80203">
        <w:rPr>
          <w:rFonts w:ascii="Times New Roman" w:hAnsi="Times New Roman" w:cs="Times New Roman"/>
          <w:sz w:val="24"/>
          <w:szCs w:val="24"/>
        </w:rPr>
        <w:t xml:space="preserve">; e, por fim, </w:t>
      </w:r>
      <w:r w:rsidR="00587EC6">
        <w:rPr>
          <w:rFonts w:ascii="Times New Roman" w:hAnsi="Times New Roman" w:cs="Times New Roman"/>
          <w:sz w:val="24"/>
          <w:szCs w:val="24"/>
        </w:rPr>
        <w:t>à denúncia dos laços supostamente perniciosos entre a força-tarefa de delimitação dos transtornos psíquicos com as indústrias farmacêuticas na forma de consultorias, parcerias e financiamentos de pesquisa (</w:t>
      </w:r>
      <w:proofErr w:type="spellStart"/>
      <w:r w:rsidR="00587EC6" w:rsidRPr="00122360">
        <w:rPr>
          <w:rFonts w:ascii="Times New Roman" w:hAnsi="Times New Roman" w:cs="Times New Roman"/>
          <w:sz w:val="24"/>
          <w:szCs w:val="24"/>
        </w:rPr>
        <w:t>Cosgrove</w:t>
      </w:r>
      <w:proofErr w:type="spellEnd"/>
      <w:r w:rsidR="00587EC6" w:rsidRPr="00122360">
        <w:rPr>
          <w:rFonts w:ascii="Times New Roman" w:hAnsi="Times New Roman" w:cs="Times New Roman"/>
          <w:sz w:val="24"/>
          <w:szCs w:val="24"/>
        </w:rPr>
        <w:t xml:space="preserve"> &amp; </w:t>
      </w:r>
      <w:proofErr w:type="spellStart"/>
      <w:r w:rsidR="00587EC6" w:rsidRPr="00122360">
        <w:rPr>
          <w:rFonts w:ascii="Times New Roman" w:hAnsi="Times New Roman" w:cs="Times New Roman"/>
          <w:sz w:val="24"/>
          <w:szCs w:val="24"/>
        </w:rPr>
        <w:t>Krimsky</w:t>
      </w:r>
      <w:proofErr w:type="spellEnd"/>
      <w:r w:rsidR="00587EC6">
        <w:rPr>
          <w:rFonts w:ascii="Times New Roman" w:hAnsi="Times New Roman" w:cs="Times New Roman"/>
          <w:sz w:val="24"/>
          <w:szCs w:val="24"/>
        </w:rPr>
        <w:t xml:space="preserve">, </w:t>
      </w:r>
      <w:r w:rsidR="00587EC6" w:rsidRPr="00122360">
        <w:rPr>
          <w:rFonts w:ascii="Times New Roman" w:hAnsi="Times New Roman" w:cs="Times New Roman"/>
          <w:sz w:val="24"/>
          <w:szCs w:val="24"/>
        </w:rPr>
        <w:t>2012</w:t>
      </w:r>
      <w:r w:rsidR="00587EC6">
        <w:rPr>
          <w:rFonts w:ascii="Times New Roman" w:hAnsi="Times New Roman" w:cs="Times New Roman"/>
          <w:sz w:val="24"/>
          <w:szCs w:val="24"/>
        </w:rPr>
        <w:t>).</w:t>
      </w:r>
    </w:p>
    <w:p w14:paraId="0A1A8FF5" w14:textId="1C62C059" w:rsidR="000F555D" w:rsidRDefault="000F555D" w:rsidP="000F555D">
      <w:pPr>
        <w:spacing w:after="0" w:line="480" w:lineRule="auto"/>
        <w:ind w:firstLine="708"/>
        <w:rPr>
          <w:rFonts w:ascii="Times New Roman" w:hAnsi="Times New Roman" w:cs="Times New Roman"/>
          <w:sz w:val="24"/>
          <w:szCs w:val="24"/>
        </w:rPr>
      </w:pPr>
      <w:r w:rsidRPr="00B40413">
        <w:rPr>
          <w:rFonts w:ascii="Times New Roman" w:hAnsi="Times New Roman" w:cs="Times New Roman"/>
          <w:sz w:val="24"/>
          <w:szCs w:val="24"/>
        </w:rPr>
        <w:lastRenderedPageBreak/>
        <w:t>O objetivo deste artigo é problematiza</w:t>
      </w:r>
      <w:r>
        <w:rPr>
          <w:rFonts w:ascii="Times New Roman" w:hAnsi="Times New Roman" w:cs="Times New Roman"/>
          <w:sz w:val="24"/>
          <w:szCs w:val="24"/>
        </w:rPr>
        <w:t xml:space="preserve">r </w:t>
      </w:r>
      <w:r w:rsidR="004B2473">
        <w:rPr>
          <w:rFonts w:ascii="Times New Roman" w:hAnsi="Times New Roman" w:cs="Times New Roman"/>
          <w:sz w:val="24"/>
          <w:szCs w:val="24"/>
        </w:rPr>
        <w:t xml:space="preserve">a estratégia de suspensão da ontologia que implica a posição </w:t>
      </w:r>
      <w:r>
        <w:rPr>
          <w:rFonts w:ascii="Times New Roman" w:hAnsi="Times New Roman" w:cs="Times New Roman"/>
          <w:sz w:val="24"/>
          <w:szCs w:val="24"/>
        </w:rPr>
        <w:t xml:space="preserve">multiteórica do </w:t>
      </w:r>
      <w:r w:rsidRPr="00B40413">
        <w:rPr>
          <w:rFonts w:ascii="Times New Roman" w:hAnsi="Times New Roman" w:cs="Times New Roman"/>
          <w:sz w:val="24"/>
          <w:szCs w:val="24"/>
        </w:rPr>
        <w:t>DSM</w:t>
      </w:r>
      <w:r>
        <w:rPr>
          <w:rFonts w:ascii="Times New Roman" w:hAnsi="Times New Roman" w:cs="Times New Roman"/>
          <w:sz w:val="24"/>
          <w:szCs w:val="24"/>
        </w:rPr>
        <w:t xml:space="preserve">. Pretendemos argumentar que esta </w:t>
      </w:r>
      <w:r w:rsidR="004B2473">
        <w:rPr>
          <w:rFonts w:ascii="Times New Roman" w:hAnsi="Times New Roman" w:cs="Times New Roman"/>
          <w:sz w:val="24"/>
          <w:szCs w:val="24"/>
        </w:rPr>
        <w:t xml:space="preserve">posição </w:t>
      </w:r>
      <w:r>
        <w:rPr>
          <w:rFonts w:ascii="Times New Roman" w:hAnsi="Times New Roman" w:cs="Times New Roman"/>
          <w:sz w:val="24"/>
          <w:szCs w:val="24"/>
        </w:rPr>
        <w:t xml:space="preserve">não explicita os lugares teóricos com os quais </w:t>
      </w:r>
      <w:r w:rsidR="004B2473">
        <w:rPr>
          <w:rFonts w:ascii="Times New Roman" w:hAnsi="Times New Roman" w:cs="Times New Roman"/>
          <w:sz w:val="24"/>
          <w:szCs w:val="24"/>
        </w:rPr>
        <w:t xml:space="preserve">o sistema de classificação </w:t>
      </w:r>
      <w:r>
        <w:rPr>
          <w:rFonts w:ascii="Times New Roman" w:hAnsi="Times New Roman" w:cs="Times New Roman"/>
          <w:sz w:val="24"/>
          <w:szCs w:val="24"/>
        </w:rPr>
        <w:t xml:space="preserve">dialoga e </w:t>
      </w:r>
      <w:r w:rsidR="004B2473">
        <w:rPr>
          <w:rFonts w:ascii="Times New Roman" w:hAnsi="Times New Roman" w:cs="Times New Roman"/>
          <w:sz w:val="24"/>
          <w:szCs w:val="24"/>
        </w:rPr>
        <w:t xml:space="preserve">que </w:t>
      </w:r>
      <w:r w:rsidR="00DD578A">
        <w:rPr>
          <w:rFonts w:ascii="Times New Roman" w:hAnsi="Times New Roman" w:cs="Times New Roman"/>
          <w:sz w:val="24"/>
          <w:szCs w:val="24"/>
        </w:rPr>
        <w:t xml:space="preserve">a </w:t>
      </w:r>
      <w:r>
        <w:rPr>
          <w:rFonts w:ascii="Times New Roman" w:hAnsi="Times New Roman" w:cs="Times New Roman"/>
          <w:sz w:val="24"/>
          <w:szCs w:val="24"/>
        </w:rPr>
        <w:t xml:space="preserve">adoção do modelo estatístico oculta o fato de que estes </w:t>
      </w:r>
      <w:r w:rsidRPr="00B40413">
        <w:rPr>
          <w:rFonts w:ascii="Times New Roman" w:hAnsi="Times New Roman" w:cs="Times New Roman"/>
          <w:sz w:val="24"/>
          <w:szCs w:val="24"/>
        </w:rPr>
        <w:t xml:space="preserve">manuais </w:t>
      </w:r>
      <w:r>
        <w:rPr>
          <w:rFonts w:ascii="Times New Roman" w:hAnsi="Times New Roman" w:cs="Times New Roman"/>
          <w:sz w:val="24"/>
          <w:szCs w:val="24"/>
        </w:rPr>
        <w:t>diagnósticos co</w:t>
      </w:r>
      <w:r w:rsidRPr="00B40413">
        <w:rPr>
          <w:rFonts w:ascii="Times New Roman" w:hAnsi="Times New Roman" w:cs="Times New Roman"/>
          <w:sz w:val="24"/>
          <w:szCs w:val="24"/>
        </w:rPr>
        <w:t xml:space="preserve">ntemplam de modo </w:t>
      </w:r>
      <w:r>
        <w:rPr>
          <w:rFonts w:ascii="Times New Roman" w:hAnsi="Times New Roman" w:cs="Times New Roman"/>
          <w:sz w:val="24"/>
          <w:szCs w:val="24"/>
        </w:rPr>
        <w:t>não expresso</w:t>
      </w:r>
      <w:r w:rsidRPr="00B40413">
        <w:rPr>
          <w:rFonts w:ascii="Times New Roman" w:hAnsi="Times New Roman" w:cs="Times New Roman"/>
          <w:sz w:val="24"/>
          <w:szCs w:val="24"/>
        </w:rPr>
        <w:t>, um corpo teórico constituído por um conjunto de hipóteses biológicas, que funciona</w:t>
      </w:r>
      <w:r>
        <w:rPr>
          <w:rFonts w:ascii="Times New Roman" w:hAnsi="Times New Roman" w:cs="Times New Roman"/>
          <w:sz w:val="24"/>
          <w:szCs w:val="24"/>
        </w:rPr>
        <w:t xml:space="preserve"> </w:t>
      </w:r>
      <w:r w:rsidRPr="00B40413">
        <w:rPr>
          <w:rFonts w:ascii="Times New Roman" w:hAnsi="Times New Roman" w:cs="Times New Roman"/>
          <w:sz w:val="24"/>
          <w:szCs w:val="24"/>
        </w:rPr>
        <w:t>de modo complementar às categorias diagnósticas criadas</w:t>
      </w:r>
      <w:r>
        <w:rPr>
          <w:rFonts w:ascii="Times New Roman" w:hAnsi="Times New Roman" w:cs="Times New Roman"/>
          <w:sz w:val="24"/>
          <w:szCs w:val="24"/>
        </w:rPr>
        <w:t xml:space="preserve">. Este conjunto de hipóteses apresenta </w:t>
      </w:r>
      <w:r w:rsidRPr="00B40413">
        <w:rPr>
          <w:rFonts w:ascii="Times New Roman" w:hAnsi="Times New Roman" w:cs="Times New Roman"/>
          <w:sz w:val="24"/>
          <w:szCs w:val="24"/>
        </w:rPr>
        <w:t xml:space="preserve">tanto uma proposição sobre causa, em termos de afirmação de uma etiologia, como uma definição sobre a natureza do sofrimento psíquico, ambas assentadas no paradigma biológico. </w:t>
      </w:r>
      <w:r w:rsidR="004B2473">
        <w:rPr>
          <w:rFonts w:ascii="Times New Roman" w:hAnsi="Times New Roman" w:cs="Times New Roman"/>
          <w:sz w:val="24"/>
          <w:szCs w:val="24"/>
        </w:rPr>
        <w:t xml:space="preserve">Essa racionalidade diagnóstica </w:t>
      </w:r>
      <w:r w:rsidRPr="00B40413">
        <w:rPr>
          <w:rFonts w:ascii="Times New Roman" w:hAnsi="Times New Roman" w:cs="Times New Roman"/>
          <w:sz w:val="24"/>
          <w:szCs w:val="24"/>
        </w:rPr>
        <w:t xml:space="preserve">oblitera o fato de que entre as categorias </w:t>
      </w:r>
      <w:proofErr w:type="spellStart"/>
      <w:r w:rsidRPr="00B40413">
        <w:rPr>
          <w:rFonts w:ascii="Times New Roman" w:hAnsi="Times New Roman" w:cs="Times New Roman"/>
          <w:sz w:val="24"/>
          <w:szCs w:val="24"/>
        </w:rPr>
        <w:t>nosográficas</w:t>
      </w:r>
      <w:proofErr w:type="spellEnd"/>
      <w:r w:rsidRPr="00B40413">
        <w:rPr>
          <w:rFonts w:ascii="Times New Roman" w:hAnsi="Times New Roman" w:cs="Times New Roman"/>
          <w:sz w:val="24"/>
          <w:szCs w:val="24"/>
        </w:rPr>
        <w:t xml:space="preserve"> criadas e as teorias etiológicas de cunho biológico existe um salto e que este salto é transposto pelo fator político do poder</w:t>
      </w:r>
      <w:r>
        <w:rPr>
          <w:rFonts w:ascii="Times New Roman" w:hAnsi="Times New Roman" w:cs="Times New Roman"/>
          <w:sz w:val="24"/>
          <w:szCs w:val="24"/>
        </w:rPr>
        <w:t xml:space="preserve"> das </w:t>
      </w:r>
      <w:r w:rsidRPr="00B40413">
        <w:rPr>
          <w:rFonts w:ascii="Times New Roman" w:hAnsi="Times New Roman" w:cs="Times New Roman"/>
          <w:sz w:val="24"/>
          <w:szCs w:val="24"/>
        </w:rPr>
        <w:t>instituições e</w:t>
      </w:r>
      <w:r>
        <w:rPr>
          <w:rFonts w:ascii="Times New Roman" w:hAnsi="Times New Roman" w:cs="Times New Roman"/>
          <w:sz w:val="24"/>
          <w:szCs w:val="24"/>
        </w:rPr>
        <w:t xml:space="preserve"> </w:t>
      </w:r>
      <w:r w:rsidRPr="00B40413">
        <w:rPr>
          <w:rFonts w:ascii="Times New Roman" w:hAnsi="Times New Roman" w:cs="Times New Roman"/>
          <w:sz w:val="24"/>
          <w:szCs w:val="24"/>
        </w:rPr>
        <w:t xml:space="preserve">da autoridade profissional. O efeito social deste salto é a manutenção de um discurso </w:t>
      </w:r>
      <w:r>
        <w:rPr>
          <w:rFonts w:ascii="Times New Roman" w:hAnsi="Times New Roman" w:cs="Times New Roman"/>
          <w:sz w:val="24"/>
          <w:szCs w:val="24"/>
        </w:rPr>
        <w:t xml:space="preserve">sobre a </w:t>
      </w:r>
      <w:r w:rsidRPr="00B40413">
        <w:rPr>
          <w:rFonts w:ascii="Times New Roman" w:hAnsi="Times New Roman" w:cs="Times New Roman"/>
          <w:sz w:val="24"/>
          <w:szCs w:val="24"/>
        </w:rPr>
        <w:t>doença mental</w:t>
      </w:r>
      <w:r>
        <w:rPr>
          <w:rFonts w:ascii="Times New Roman" w:hAnsi="Times New Roman" w:cs="Times New Roman"/>
          <w:sz w:val="24"/>
          <w:szCs w:val="24"/>
        </w:rPr>
        <w:t xml:space="preserve"> que provém de um reducionismo ontológico</w:t>
      </w:r>
      <w:r w:rsidR="004B2473">
        <w:rPr>
          <w:rFonts w:ascii="Times New Roman" w:hAnsi="Times New Roman" w:cs="Times New Roman"/>
          <w:sz w:val="24"/>
          <w:szCs w:val="24"/>
        </w:rPr>
        <w:t xml:space="preserve"> e que extrapola o campo da clínica médica e </w:t>
      </w:r>
      <w:r w:rsidRPr="00B40413">
        <w:rPr>
          <w:rFonts w:ascii="Times New Roman" w:hAnsi="Times New Roman" w:cs="Times New Roman"/>
          <w:sz w:val="24"/>
          <w:szCs w:val="24"/>
        </w:rPr>
        <w:t>funciona numa lógica de complementaridade com as necessidades das sociedades neoliberais</w:t>
      </w:r>
      <w:r>
        <w:rPr>
          <w:rFonts w:ascii="Times New Roman" w:hAnsi="Times New Roman" w:cs="Times New Roman"/>
          <w:sz w:val="24"/>
          <w:szCs w:val="24"/>
        </w:rPr>
        <w:t xml:space="preserve">, onde o fármaco é absorvido como objeto de consumo em uma sociedade que exige o desempenho individual. </w:t>
      </w:r>
    </w:p>
    <w:p w14:paraId="7051FF38" w14:textId="5238CFCC" w:rsidR="00110D28" w:rsidRDefault="00110D28" w:rsidP="00110D28">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Propomos utilizar o modelo crítico da diferença ontológica em Heidegger para defender a importância </w:t>
      </w:r>
      <w:r w:rsidR="001652DB">
        <w:rPr>
          <w:rFonts w:ascii="Times New Roman" w:hAnsi="Times New Roman" w:cs="Times New Roman"/>
          <w:sz w:val="24"/>
          <w:szCs w:val="24"/>
        </w:rPr>
        <w:t xml:space="preserve">que </w:t>
      </w:r>
      <w:r>
        <w:rPr>
          <w:rFonts w:ascii="Times New Roman" w:hAnsi="Times New Roman" w:cs="Times New Roman"/>
          <w:sz w:val="24"/>
          <w:szCs w:val="24"/>
        </w:rPr>
        <w:t xml:space="preserve">a discussão da ontologia </w:t>
      </w:r>
      <w:r w:rsidR="005776B5">
        <w:rPr>
          <w:rFonts w:ascii="Times New Roman" w:hAnsi="Times New Roman" w:cs="Times New Roman"/>
          <w:sz w:val="24"/>
          <w:szCs w:val="24"/>
        </w:rPr>
        <w:t xml:space="preserve">adquire </w:t>
      </w:r>
      <w:r w:rsidR="001652DB">
        <w:rPr>
          <w:rFonts w:ascii="Times New Roman" w:hAnsi="Times New Roman" w:cs="Times New Roman"/>
          <w:sz w:val="24"/>
          <w:szCs w:val="24"/>
        </w:rPr>
        <w:t xml:space="preserve">para a manutenção da especificidade do fenômeno psicopatológico como experiência fundamental </w:t>
      </w:r>
      <w:r>
        <w:rPr>
          <w:rFonts w:ascii="Times New Roman" w:hAnsi="Times New Roman" w:cs="Times New Roman"/>
          <w:sz w:val="24"/>
          <w:szCs w:val="24"/>
        </w:rPr>
        <w:t>à existência humana</w:t>
      </w:r>
      <w:r w:rsidR="001652DB">
        <w:rPr>
          <w:rFonts w:ascii="Times New Roman" w:hAnsi="Times New Roman" w:cs="Times New Roman"/>
          <w:sz w:val="24"/>
          <w:szCs w:val="24"/>
        </w:rPr>
        <w:t xml:space="preserve">, para sustentar o valor da </w:t>
      </w:r>
      <w:r>
        <w:rPr>
          <w:rFonts w:ascii="Times New Roman" w:hAnsi="Times New Roman" w:cs="Times New Roman"/>
          <w:sz w:val="24"/>
          <w:szCs w:val="24"/>
        </w:rPr>
        <w:t>linguagem e da situação clínica</w:t>
      </w:r>
      <w:r w:rsidR="001652DB">
        <w:rPr>
          <w:rFonts w:ascii="Times New Roman" w:hAnsi="Times New Roman" w:cs="Times New Roman"/>
          <w:sz w:val="24"/>
          <w:szCs w:val="24"/>
        </w:rPr>
        <w:t xml:space="preserve"> e para evitar a </w:t>
      </w:r>
      <w:r>
        <w:rPr>
          <w:rFonts w:ascii="Times New Roman" w:hAnsi="Times New Roman" w:cs="Times New Roman"/>
          <w:sz w:val="24"/>
          <w:szCs w:val="24"/>
        </w:rPr>
        <w:t>redução ontológica a partir d</w:t>
      </w:r>
      <w:r w:rsidR="001652DB">
        <w:rPr>
          <w:rFonts w:ascii="Times New Roman" w:hAnsi="Times New Roman" w:cs="Times New Roman"/>
          <w:sz w:val="24"/>
          <w:szCs w:val="24"/>
        </w:rPr>
        <w:t xml:space="preserve">as nossas </w:t>
      </w:r>
      <w:r>
        <w:rPr>
          <w:rFonts w:ascii="Times New Roman" w:hAnsi="Times New Roman" w:cs="Times New Roman"/>
          <w:sz w:val="24"/>
          <w:szCs w:val="24"/>
        </w:rPr>
        <w:t>reduç</w:t>
      </w:r>
      <w:r w:rsidR="001652DB">
        <w:rPr>
          <w:rFonts w:ascii="Times New Roman" w:hAnsi="Times New Roman" w:cs="Times New Roman"/>
          <w:sz w:val="24"/>
          <w:szCs w:val="24"/>
        </w:rPr>
        <w:t xml:space="preserve">ões </w:t>
      </w:r>
      <w:r>
        <w:rPr>
          <w:rFonts w:ascii="Times New Roman" w:hAnsi="Times New Roman" w:cs="Times New Roman"/>
          <w:sz w:val="24"/>
          <w:szCs w:val="24"/>
        </w:rPr>
        <w:t>metodológica</w:t>
      </w:r>
      <w:r w:rsidR="001652DB">
        <w:rPr>
          <w:rFonts w:ascii="Times New Roman" w:hAnsi="Times New Roman" w:cs="Times New Roman"/>
          <w:sz w:val="24"/>
          <w:szCs w:val="24"/>
        </w:rPr>
        <w:t>s</w:t>
      </w:r>
      <w:r>
        <w:rPr>
          <w:rFonts w:ascii="Times New Roman" w:hAnsi="Times New Roman" w:cs="Times New Roman"/>
          <w:sz w:val="24"/>
          <w:szCs w:val="24"/>
        </w:rPr>
        <w:t xml:space="preserve">. </w:t>
      </w:r>
    </w:p>
    <w:p w14:paraId="29F55DE1" w14:textId="698361F6" w:rsidR="00110D28" w:rsidRDefault="00110D28" w:rsidP="000F555D">
      <w:pPr>
        <w:spacing w:after="0" w:line="480" w:lineRule="auto"/>
        <w:ind w:firstLine="708"/>
        <w:rPr>
          <w:rFonts w:ascii="Times New Roman" w:hAnsi="Times New Roman" w:cs="Times New Roman"/>
          <w:sz w:val="24"/>
          <w:szCs w:val="24"/>
        </w:rPr>
      </w:pPr>
    </w:p>
    <w:p w14:paraId="4A899524" w14:textId="77777777" w:rsidR="005514C9" w:rsidRPr="00B40413" w:rsidRDefault="005514C9" w:rsidP="00957A89">
      <w:pPr>
        <w:spacing w:after="0" w:line="480" w:lineRule="auto"/>
        <w:rPr>
          <w:rFonts w:ascii="Times New Roman" w:hAnsi="Times New Roman" w:cs="Times New Roman"/>
          <w:sz w:val="24"/>
          <w:szCs w:val="24"/>
        </w:rPr>
      </w:pPr>
    </w:p>
    <w:p w14:paraId="1B2B5B80" w14:textId="048D6EBC" w:rsidR="005514C9" w:rsidRDefault="00062C8A" w:rsidP="00957A8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 estratégia do </w:t>
      </w:r>
      <w:r w:rsidR="00A06F9F" w:rsidRPr="00B40413">
        <w:rPr>
          <w:rFonts w:ascii="Times New Roman" w:hAnsi="Times New Roman" w:cs="Times New Roman"/>
          <w:b/>
          <w:sz w:val="24"/>
          <w:szCs w:val="24"/>
        </w:rPr>
        <w:t xml:space="preserve">DSM e sua </w:t>
      </w:r>
      <w:r w:rsidR="00BE52A7" w:rsidRPr="00B40413">
        <w:rPr>
          <w:rFonts w:ascii="Times New Roman" w:hAnsi="Times New Roman" w:cs="Times New Roman"/>
          <w:b/>
          <w:sz w:val="24"/>
          <w:szCs w:val="24"/>
        </w:rPr>
        <w:t>assimilação social como objeto da cultura.</w:t>
      </w:r>
    </w:p>
    <w:p w14:paraId="6961F3AC" w14:textId="77777777" w:rsidR="00AA5FF1" w:rsidRDefault="00AA5FF1" w:rsidP="00957A89">
      <w:pPr>
        <w:spacing w:after="0" w:line="480" w:lineRule="auto"/>
        <w:rPr>
          <w:rFonts w:ascii="Times New Roman" w:hAnsi="Times New Roman" w:cs="Times New Roman"/>
          <w:b/>
          <w:sz w:val="24"/>
          <w:szCs w:val="24"/>
        </w:rPr>
      </w:pPr>
    </w:p>
    <w:p w14:paraId="6DCDF3D5" w14:textId="15441501" w:rsidR="009C38AF" w:rsidRPr="00B40413" w:rsidRDefault="00E06EFF" w:rsidP="00957A89">
      <w:pPr>
        <w:spacing w:after="0" w:line="480" w:lineRule="auto"/>
        <w:ind w:firstLine="708"/>
        <w:rPr>
          <w:rFonts w:ascii="Times New Roman" w:hAnsi="Times New Roman" w:cs="Times New Roman"/>
          <w:sz w:val="24"/>
          <w:szCs w:val="24"/>
        </w:rPr>
      </w:pPr>
      <w:r w:rsidRPr="00B40413">
        <w:rPr>
          <w:rFonts w:ascii="Times New Roman" w:hAnsi="Times New Roman" w:cs="Times New Roman"/>
          <w:sz w:val="24"/>
          <w:szCs w:val="24"/>
        </w:rPr>
        <w:lastRenderedPageBreak/>
        <w:t xml:space="preserve">A revolução no campo da psiquiatria, que representou o DSM, se baseou em dois princípios fundamentais. Primeiro transformar a psicopatologia em um </w:t>
      </w:r>
      <w:proofErr w:type="spellStart"/>
      <w:r w:rsidRPr="00B40413">
        <w:rPr>
          <w:rFonts w:ascii="Times New Roman" w:hAnsi="Times New Roman" w:cs="Times New Roman"/>
          <w:sz w:val="24"/>
          <w:szCs w:val="24"/>
        </w:rPr>
        <w:t>descritivismo</w:t>
      </w:r>
      <w:proofErr w:type="spellEnd"/>
      <w:r w:rsidRPr="00B40413">
        <w:rPr>
          <w:rFonts w:ascii="Times New Roman" w:hAnsi="Times New Roman" w:cs="Times New Roman"/>
          <w:sz w:val="24"/>
          <w:szCs w:val="24"/>
        </w:rPr>
        <w:t xml:space="preserve"> de sinais e sintomas</w:t>
      </w:r>
      <w:r w:rsidR="009C38AF" w:rsidRPr="00B40413">
        <w:rPr>
          <w:rFonts w:ascii="Times New Roman" w:hAnsi="Times New Roman" w:cs="Times New Roman"/>
          <w:sz w:val="24"/>
          <w:szCs w:val="24"/>
        </w:rPr>
        <w:t xml:space="preserve">, evitando deste modo, </w:t>
      </w:r>
      <w:r w:rsidRPr="00B40413">
        <w:rPr>
          <w:rFonts w:ascii="Times New Roman" w:hAnsi="Times New Roman" w:cs="Times New Roman"/>
          <w:sz w:val="24"/>
          <w:szCs w:val="24"/>
        </w:rPr>
        <w:t xml:space="preserve">se pronunciar sobre a etiologia. </w:t>
      </w:r>
      <w:r w:rsidR="009C38AF" w:rsidRPr="00B40413">
        <w:rPr>
          <w:rFonts w:ascii="Times New Roman" w:hAnsi="Times New Roman" w:cs="Times New Roman"/>
          <w:sz w:val="24"/>
          <w:szCs w:val="24"/>
        </w:rPr>
        <w:t>O segundo princípio é o uso da estatística como método, estes dois princípios conjugados sustentam sua proposição de ateorismo (</w:t>
      </w:r>
      <w:proofErr w:type="spellStart"/>
      <w:r w:rsidR="001142A6">
        <w:rPr>
          <w:rFonts w:ascii="Times New Roman" w:hAnsi="Times New Roman" w:cs="Times New Roman"/>
          <w:sz w:val="24"/>
          <w:szCs w:val="24"/>
        </w:rPr>
        <w:t>Dunker</w:t>
      </w:r>
      <w:proofErr w:type="spellEnd"/>
      <w:r w:rsidR="009C38AF" w:rsidRPr="00B40413">
        <w:rPr>
          <w:rFonts w:ascii="Times New Roman" w:hAnsi="Times New Roman" w:cs="Times New Roman"/>
          <w:sz w:val="24"/>
          <w:szCs w:val="24"/>
        </w:rPr>
        <w:t>,</w:t>
      </w:r>
      <w:r w:rsidR="00911DFE">
        <w:rPr>
          <w:rFonts w:ascii="Times New Roman" w:hAnsi="Times New Roman" w:cs="Times New Roman"/>
          <w:sz w:val="24"/>
          <w:szCs w:val="24"/>
        </w:rPr>
        <w:t xml:space="preserve"> </w:t>
      </w:r>
      <w:r w:rsidR="009C38AF" w:rsidRPr="00B40413">
        <w:rPr>
          <w:rFonts w:ascii="Times New Roman" w:hAnsi="Times New Roman" w:cs="Times New Roman"/>
          <w:sz w:val="24"/>
          <w:szCs w:val="24"/>
        </w:rPr>
        <w:t>2014</w:t>
      </w:r>
      <w:r w:rsidR="001572F2">
        <w:rPr>
          <w:rFonts w:ascii="Times New Roman" w:hAnsi="Times New Roman" w:cs="Times New Roman"/>
          <w:sz w:val="24"/>
          <w:szCs w:val="24"/>
        </w:rPr>
        <w:t>a</w:t>
      </w:r>
      <w:r w:rsidR="009C38AF" w:rsidRPr="00B40413">
        <w:rPr>
          <w:rFonts w:ascii="Times New Roman" w:hAnsi="Times New Roman" w:cs="Times New Roman"/>
          <w:sz w:val="24"/>
          <w:szCs w:val="24"/>
        </w:rPr>
        <w:t>). Mas, s</w:t>
      </w:r>
      <w:r w:rsidR="00A01294" w:rsidRPr="00B40413">
        <w:rPr>
          <w:rFonts w:ascii="Times New Roman" w:hAnsi="Times New Roman" w:cs="Times New Roman"/>
          <w:sz w:val="24"/>
          <w:szCs w:val="24"/>
        </w:rPr>
        <w:t xml:space="preserve">e os manuais diagnósticos </w:t>
      </w:r>
      <w:r w:rsidR="009C38AF" w:rsidRPr="00B40413">
        <w:rPr>
          <w:rFonts w:ascii="Times New Roman" w:hAnsi="Times New Roman" w:cs="Times New Roman"/>
          <w:sz w:val="24"/>
          <w:szCs w:val="24"/>
        </w:rPr>
        <w:t xml:space="preserve">estatísticos </w:t>
      </w:r>
      <w:r w:rsidR="00A01294" w:rsidRPr="00B40413">
        <w:rPr>
          <w:rFonts w:ascii="Times New Roman" w:hAnsi="Times New Roman" w:cs="Times New Roman"/>
          <w:sz w:val="24"/>
          <w:szCs w:val="24"/>
        </w:rPr>
        <w:t xml:space="preserve">fossem </w:t>
      </w:r>
      <w:proofErr w:type="spellStart"/>
      <w:r w:rsidR="00A01294" w:rsidRPr="00B40413">
        <w:rPr>
          <w:rFonts w:ascii="Times New Roman" w:hAnsi="Times New Roman" w:cs="Times New Roman"/>
          <w:sz w:val="24"/>
          <w:szCs w:val="24"/>
        </w:rPr>
        <w:t>ateóricos</w:t>
      </w:r>
      <w:proofErr w:type="spellEnd"/>
      <w:r w:rsidR="00A01294" w:rsidRPr="00B40413">
        <w:rPr>
          <w:rFonts w:ascii="Times New Roman" w:hAnsi="Times New Roman" w:cs="Times New Roman"/>
          <w:sz w:val="24"/>
          <w:szCs w:val="24"/>
        </w:rPr>
        <w:t xml:space="preserve">, de que modo eles poderiam orientar uma decisão terapêutica? O DSM de fato não é ateórico, mas funciona de modo complementar às hipóteses de etiologia orgânica. </w:t>
      </w:r>
      <w:r w:rsidR="00DF3E2F">
        <w:rPr>
          <w:rFonts w:ascii="Times New Roman" w:hAnsi="Times New Roman" w:cs="Times New Roman"/>
          <w:sz w:val="24"/>
          <w:szCs w:val="24"/>
        </w:rPr>
        <w:t>A</w:t>
      </w:r>
      <w:r w:rsidR="00A01294" w:rsidRPr="00B40413">
        <w:rPr>
          <w:rFonts w:ascii="Times New Roman" w:hAnsi="Times New Roman" w:cs="Times New Roman"/>
          <w:sz w:val="24"/>
          <w:szCs w:val="24"/>
        </w:rPr>
        <w:t xml:space="preserve">s categorias diagnósticas são criadas pelo estudo da distribuição estatística da configuração dos sintomas na incidência e prevalência dos quadros mórbidos identificados, a prescrição medicamentosa se baseia na evidência estatística de efeitos superiores ao placebo </w:t>
      </w:r>
      <w:r w:rsidR="00DF3E2F">
        <w:rPr>
          <w:rFonts w:ascii="Times New Roman" w:hAnsi="Times New Roman" w:cs="Times New Roman"/>
          <w:sz w:val="24"/>
          <w:szCs w:val="24"/>
        </w:rPr>
        <w:t xml:space="preserve">de certas substâncias </w:t>
      </w:r>
      <w:r w:rsidR="00A01294" w:rsidRPr="00B40413">
        <w:rPr>
          <w:rFonts w:ascii="Times New Roman" w:hAnsi="Times New Roman" w:cs="Times New Roman"/>
          <w:sz w:val="24"/>
          <w:szCs w:val="24"/>
        </w:rPr>
        <w:t xml:space="preserve">sobre </w:t>
      </w:r>
      <w:r w:rsidR="00DF3E2F">
        <w:rPr>
          <w:rFonts w:ascii="Times New Roman" w:hAnsi="Times New Roman" w:cs="Times New Roman"/>
          <w:sz w:val="24"/>
          <w:szCs w:val="24"/>
        </w:rPr>
        <w:t xml:space="preserve">os sintomas que definem </w:t>
      </w:r>
      <w:r w:rsidR="00A01294" w:rsidRPr="00B40413">
        <w:rPr>
          <w:rFonts w:ascii="Times New Roman" w:hAnsi="Times New Roman" w:cs="Times New Roman"/>
          <w:sz w:val="24"/>
          <w:szCs w:val="24"/>
        </w:rPr>
        <w:t xml:space="preserve">estas categorias </w:t>
      </w:r>
      <w:r w:rsidR="00DF3E2F">
        <w:rPr>
          <w:rFonts w:ascii="Times New Roman" w:hAnsi="Times New Roman" w:cs="Times New Roman"/>
          <w:sz w:val="24"/>
          <w:szCs w:val="24"/>
        </w:rPr>
        <w:t xml:space="preserve">diagnósticas. Existe uma relação muito próxima entre estas duas dimensões. </w:t>
      </w:r>
      <w:r w:rsidR="00A01294" w:rsidRPr="00B40413">
        <w:rPr>
          <w:rFonts w:ascii="Times New Roman" w:hAnsi="Times New Roman" w:cs="Times New Roman"/>
          <w:sz w:val="24"/>
          <w:szCs w:val="24"/>
        </w:rPr>
        <w:t xml:space="preserve"> </w:t>
      </w:r>
    </w:p>
    <w:p w14:paraId="1110373B" w14:textId="77777777" w:rsidR="000D4DC3" w:rsidRPr="00B40413" w:rsidRDefault="00B87CA9" w:rsidP="00957A89">
      <w:pPr>
        <w:spacing w:after="0" w:line="480" w:lineRule="auto"/>
        <w:ind w:firstLine="708"/>
        <w:rPr>
          <w:rFonts w:ascii="Times New Roman" w:hAnsi="Times New Roman" w:cs="Times New Roman"/>
          <w:sz w:val="24"/>
          <w:szCs w:val="24"/>
        </w:rPr>
      </w:pPr>
      <w:r w:rsidRPr="00B40413">
        <w:rPr>
          <w:rFonts w:ascii="Times New Roman" w:hAnsi="Times New Roman" w:cs="Times New Roman"/>
          <w:sz w:val="24"/>
          <w:szCs w:val="24"/>
        </w:rPr>
        <w:t xml:space="preserve">A crítica mais comum aos manuais diagnósticos estatísticos, que utilizam </w:t>
      </w:r>
      <w:r w:rsidR="00DF3E2F">
        <w:rPr>
          <w:rFonts w:ascii="Times New Roman" w:hAnsi="Times New Roman" w:cs="Times New Roman"/>
          <w:sz w:val="24"/>
          <w:szCs w:val="24"/>
        </w:rPr>
        <w:t xml:space="preserve">a </w:t>
      </w:r>
      <w:r w:rsidRPr="00B40413">
        <w:rPr>
          <w:rFonts w:ascii="Times New Roman" w:hAnsi="Times New Roman" w:cs="Times New Roman"/>
          <w:sz w:val="24"/>
          <w:szCs w:val="24"/>
        </w:rPr>
        <w:t>estratégia pragmática</w:t>
      </w:r>
      <w:r w:rsidR="00DF3E2F">
        <w:rPr>
          <w:rFonts w:ascii="Times New Roman" w:hAnsi="Times New Roman" w:cs="Times New Roman"/>
          <w:sz w:val="24"/>
          <w:szCs w:val="24"/>
        </w:rPr>
        <w:t xml:space="preserve"> de não discutir natureza e causa dos transtornos, </w:t>
      </w:r>
      <w:r w:rsidRPr="00B40413">
        <w:rPr>
          <w:rFonts w:ascii="Times New Roman" w:hAnsi="Times New Roman" w:cs="Times New Roman"/>
          <w:sz w:val="24"/>
          <w:szCs w:val="24"/>
        </w:rPr>
        <w:t xml:space="preserve">é, de acordo com </w:t>
      </w:r>
      <w:proofErr w:type="spellStart"/>
      <w:r w:rsidRPr="00B40413">
        <w:rPr>
          <w:rFonts w:ascii="Times New Roman" w:hAnsi="Times New Roman" w:cs="Times New Roman"/>
          <w:sz w:val="24"/>
          <w:szCs w:val="24"/>
        </w:rPr>
        <w:t>Zorzanelli</w:t>
      </w:r>
      <w:proofErr w:type="spellEnd"/>
      <w:r w:rsidRPr="00B40413">
        <w:rPr>
          <w:rFonts w:ascii="Times New Roman" w:hAnsi="Times New Roman" w:cs="Times New Roman"/>
          <w:sz w:val="24"/>
          <w:szCs w:val="24"/>
        </w:rPr>
        <w:t xml:space="preserve">, </w:t>
      </w:r>
      <w:proofErr w:type="spellStart"/>
      <w:r w:rsidRPr="00B40413">
        <w:rPr>
          <w:rFonts w:ascii="Times New Roman" w:hAnsi="Times New Roman" w:cs="Times New Roman"/>
          <w:sz w:val="24"/>
          <w:szCs w:val="24"/>
        </w:rPr>
        <w:t>Dalgalarrondo</w:t>
      </w:r>
      <w:proofErr w:type="spellEnd"/>
      <w:r w:rsidRPr="00B40413">
        <w:rPr>
          <w:rFonts w:ascii="Times New Roman" w:hAnsi="Times New Roman" w:cs="Times New Roman"/>
          <w:sz w:val="24"/>
          <w:szCs w:val="24"/>
        </w:rPr>
        <w:t xml:space="preserve"> </w:t>
      </w:r>
      <w:r w:rsidR="00C14EC2">
        <w:rPr>
          <w:rFonts w:ascii="Times New Roman" w:hAnsi="Times New Roman" w:cs="Times New Roman"/>
          <w:sz w:val="24"/>
          <w:szCs w:val="24"/>
        </w:rPr>
        <w:t>&amp;</w:t>
      </w:r>
      <w:r w:rsidRPr="00B40413">
        <w:rPr>
          <w:rFonts w:ascii="Times New Roman" w:hAnsi="Times New Roman" w:cs="Times New Roman"/>
          <w:sz w:val="24"/>
          <w:szCs w:val="24"/>
        </w:rPr>
        <w:t xml:space="preserve"> </w:t>
      </w:r>
      <w:proofErr w:type="spellStart"/>
      <w:r w:rsidRPr="00B40413">
        <w:rPr>
          <w:rFonts w:ascii="Times New Roman" w:hAnsi="Times New Roman" w:cs="Times New Roman"/>
          <w:sz w:val="24"/>
          <w:szCs w:val="24"/>
        </w:rPr>
        <w:t>Banzato</w:t>
      </w:r>
      <w:proofErr w:type="spellEnd"/>
      <w:r w:rsidRPr="00B40413">
        <w:rPr>
          <w:rFonts w:ascii="Times New Roman" w:hAnsi="Times New Roman" w:cs="Times New Roman"/>
          <w:sz w:val="24"/>
          <w:szCs w:val="24"/>
        </w:rPr>
        <w:t xml:space="preserve"> (2014), a de se propor como ateórico, mas fomentar na prática uma psiquiatria reducionista no sentido biológico. </w:t>
      </w:r>
      <w:r w:rsidR="001B3C13" w:rsidRPr="00982C84">
        <w:rPr>
          <w:rFonts w:ascii="Times New Roman" w:hAnsi="Times New Roman" w:cs="Times New Roman"/>
          <w:sz w:val="24"/>
          <w:szCs w:val="24"/>
        </w:rPr>
        <w:t xml:space="preserve">Embora </w:t>
      </w:r>
      <w:r w:rsidR="00DF3E2F" w:rsidRPr="00982C84">
        <w:rPr>
          <w:rFonts w:ascii="Times New Roman" w:hAnsi="Times New Roman" w:cs="Times New Roman"/>
          <w:sz w:val="24"/>
          <w:szCs w:val="24"/>
        </w:rPr>
        <w:t xml:space="preserve">o DSM </w:t>
      </w:r>
      <w:r w:rsidR="001B3C13" w:rsidRPr="00982C84">
        <w:rPr>
          <w:rFonts w:ascii="Times New Roman" w:hAnsi="Times New Roman" w:cs="Times New Roman"/>
          <w:sz w:val="24"/>
          <w:szCs w:val="24"/>
        </w:rPr>
        <w:t xml:space="preserve">se proponha ateórico, no texto introdutório da 5º edição, é oficialmente assumida uma postura </w:t>
      </w:r>
      <w:proofErr w:type="spellStart"/>
      <w:r w:rsidR="001B3C13" w:rsidRPr="00982C84">
        <w:rPr>
          <w:rFonts w:ascii="Times New Roman" w:hAnsi="Times New Roman" w:cs="Times New Roman"/>
          <w:sz w:val="24"/>
          <w:szCs w:val="24"/>
        </w:rPr>
        <w:t>pluriteórica</w:t>
      </w:r>
      <w:proofErr w:type="spellEnd"/>
      <w:r w:rsidR="001B3C13" w:rsidRPr="00982C84">
        <w:rPr>
          <w:rFonts w:ascii="Times New Roman" w:hAnsi="Times New Roman" w:cs="Times New Roman"/>
          <w:sz w:val="24"/>
          <w:szCs w:val="24"/>
        </w:rPr>
        <w:t>.</w:t>
      </w:r>
      <w:r w:rsidR="008F0682" w:rsidRPr="00982C84">
        <w:rPr>
          <w:rFonts w:ascii="Times New Roman" w:hAnsi="Times New Roman" w:cs="Times New Roman"/>
          <w:sz w:val="24"/>
          <w:szCs w:val="24"/>
        </w:rPr>
        <w:t xml:space="preserve"> No</w:t>
      </w:r>
      <w:r w:rsidR="008F0682" w:rsidRPr="00B40413">
        <w:rPr>
          <w:rFonts w:ascii="Times New Roman" w:hAnsi="Times New Roman" w:cs="Times New Roman"/>
          <w:sz w:val="24"/>
          <w:szCs w:val="24"/>
        </w:rPr>
        <w:t xml:space="preserve"> entanto este </w:t>
      </w:r>
      <w:proofErr w:type="spellStart"/>
      <w:r w:rsidR="008F0682" w:rsidRPr="00B40413">
        <w:rPr>
          <w:rFonts w:ascii="Times New Roman" w:hAnsi="Times New Roman" w:cs="Times New Roman"/>
          <w:sz w:val="24"/>
          <w:szCs w:val="24"/>
        </w:rPr>
        <w:t>pluriteorismo</w:t>
      </w:r>
      <w:proofErr w:type="spellEnd"/>
      <w:r w:rsidR="008F0682" w:rsidRPr="00B40413">
        <w:rPr>
          <w:rFonts w:ascii="Times New Roman" w:hAnsi="Times New Roman" w:cs="Times New Roman"/>
          <w:sz w:val="24"/>
          <w:szCs w:val="24"/>
        </w:rPr>
        <w:t xml:space="preserve"> funciona nos moldes de uma integração de informações complementares na medida em que elas possam se submeter ao paradigma biológico de base. No texto do prefácio está implícita a </w:t>
      </w:r>
      <w:r w:rsidR="00AC6761" w:rsidRPr="00B40413">
        <w:rPr>
          <w:rFonts w:ascii="Times New Roman" w:hAnsi="Times New Roman" w:cs="Times New Roman"/>
          <w:sz w:val="24"/>
          <w:szCs w:val="24"/>
        </w:rPr>
        <w:t xml:space="preserve">intenção de integração com as pesquisas mais recentes de </w:t>
      </w:r>
      <w:proofErr w:type="spellStart"/>
      <w:r w:rsidR="00AC6761" w:rsidRPr="00B40413">
        <w:rPr>
          <w:rFonts w:ascii="Times New Roman" w:hAnsi="Times New Roman" w:cs="Times New Roman"/>
          <w:sz w:val="24"/>
          <w:szCs w:val="24"/>
        </w:rPr>
        <w:t>neuroimagem</w:t>
      </w:r>
      <w:proofErr w:type="spellEnd"/>
      <w:r w:rsidR="00272378" w:rsidRPr="00B40413">
        <w:rPr>
          <w:rFonts w:ascii="Times New Roman" w:hAnsi="Times New Roman" w:cs="Times New Roman"/>
          <w:sz w:val="24"/>
          <w:szCs w:val="24"/>
        </w:rPr>
        <w:t xml:space="preserve"> e </w:t>
      </w:r>
      <w:r w:rsidR="00AC6761" w:rsidRPr="00B40413">
        <w:rPr>
          <w:rFonts w:ascii="Times New Roman" w:hAnsi="Times New Roman" w:cs="Times New Roman"/>
          <w:sz w:val="24"/>
          <w:szCs w:val="24"/>
        </w:rPr>
        <w:t>genética</w:t>
      </w:r>
      <w:r w:rsidR="00153768" w:rsidRPr="00B40413">
        <w:rPr>
          <w:rFonts w:ascii="Times New Roman" w:hAnsi="Times New Roman" w:cs="Times New Roman"/>
          <w:sz w:val="24"/>
          <w:szCs w:val="24"/>
        </w:rPr>
        <w:t xml:space="preserve">, </w:t>
      </w:r>
      <w:r w:rsidR="008F0682" w:rsidRPr="00B40413">
        <w:rPr>
          <w:rFonts w:ascii="Times New Roman" w:hAnsi="Times New Roman" w:cs="Times New Roman"/>
          <w:sz w:val="24"/>
          <w:szCs w:val="24"/>
        </w:rPr>
        <w:t xml:space="preserve">bem como a </w:t>
      </w:r>
      <w:r w:rsidR="00153768" w:rsidRPr="00B40413">
        <w:rPr>
          <w:rFonts w:ascii="Times New Roman" w:hAnsi="Times New Roman" w:cs="Times New Roman"/>
          <w:sz w:val="24"/>
          <w:szCs w:val="24"/>
        </w:rPr>
        <w:t>intenção de que as categorias criadas possam impulsionar as pesquisas no sentido de encontrar potencias marcadores diagnósticos</w:t>
      </w:r>
      <w:r w:rsidR="00570D5C" w:rsidRPr="00B40413">
        <w:rPr>
          <w:rFonts w:ascii="Times New Roman" w:hAnsi="Times New Roman" w:cs="Times New Roman"/>
          <w:sz w:val="24"/>
          <w:szCs w:val="24"/>
        </w:rPr>
        <w:t>. No caso da psiquiatria cl</w:t>
      </w:r>
      <w:r w:rsidR="002441AE">
        <w:rPr>
          <w:rFonts w:ascii="Times New Roman" w:hAnsi="Times New Roman" w:cs="Times New Roman"/>
          <w:sz w:val="24"/>
          <w:szCs w:val="24"/>
        </w:rPr>
        <w:t>í</w:t>
      </w:r>
      <w:r w:rsidR="00570D5C" w:rsidRPr="00B40413">
        <w:rPr>
          <w:rFonts w:ascii="Times New Roman" w:hAnsi="Times New Roman" w:cs="Times New Roman"/>
          <w:sz w:val="24"/>
          <w:szCs w:val="24"/>
        </w:rPr>
        <w:t xml:space="preserve">nica contemporânea, </w:t>
      </w:r>
      <w:r w:rsidR="004F4798" w:rsidRPr="00B40413">
        <w:rPr>
          <w:rFonts w:ascii="Times New Roman" w:hAnsi="Times New Roman" w:cs="Times New Roman"/>
          <w:sz w:val="24"/>
          <w:szCs w:val="24"/>
        </w:rPr>
        <w:t xml:space="preserve">quando se fala de marcadores diagnósticos, se almeja </w:t>
      </w:r>
      <w:r w:rsidR="00570D5C" w:rsidRPr="00B40413">
        <w:rPr>
          <w:rFonts w:ascii="Times New Roman" w:hAnsi="Times New Roman" w:cs="Times New Roman"/>
          <w:sz w:val="24"/>
          <w:szCs w:val="24"/>
        </w:rPr>
        <w:t xml:space="preserve">encontrar marcadores biológicos, de modo a permitir uma integração mais consistente da psiquiatria </w:t>
      </w:r>
      <w:r w:rsidR="000E2ED8" w:rsidRPr="00B40413">
        <w:rPr>
          <w:rFonts w:ascii="Times New Roman" w:hAnsi="Times New Roman" w:cs="Times New Roman"/>
          <w:sz w:val="24"/>
          <w:szCs w:val="24"/>
        </w:rPr>
        <w:t>no modelo</w:t>
      </w:r>
      <w:r w:rsidR="00570D5C" w:rsidRPr="00B40413">
        <w:rPr>
          <w:rFonts w:ascii="Times New Roman" w:hAnsi="Times New Roman" w:cs="Times New Roman"/>
          <w:sz w:val="24"/>
          <w:szCs w:val="24"/>
        </w:rPr>
        <w:t xml:space="preserve"> da medicina baseada em evidência.</w:t>
      </w:r>
    </w:p>
    <w:p w14:paraId="362387DC" w14:textId="12483750" w:rsidR="00235FE8" w:rsidRPr="00B40413" w:rsidRDefault="00235FE8" w:rsidP="00957A89">
      <w:pPr>
        <w:spacing w:after="0" w:line="480" w:lineRule="auto"/>
        <w:ind w:firstLine="708"/>
        <w:rPr>
          <w:rFonts w:ascii="Times New Roman" w:hAnsi="Times New Roman" w:cs="Times New Roman"/>
          <w:sz w:val="24"/>
          <w:szCs w:val="24"/>
        </w:rPr>
      </w:pPr>
      <w:r w:rsidRPr="00B40413">
        <w:rPr>
          <w:rFonts w:ascii="Times New Roman" w:hAnsi="Times New Roman" w:cs="Times New Roman"/>
          <w:sz w:val="24"/>
          <w:szCs w:val="24"/>
        </w:rPr>
        <w:lastRenderedPageBreak/>
        <w:t xml:space="preserve">Esta passagem da proposição de ateorismo à intensão de se produzir um </w:t>
      </w:r>
      <w:proofErr w:type="spellStart"/>
      <w:r w:rsidRPr="00B40413">
        <w:rPr>
          <w:rFonts w:ascii="Times New Roman" w:hAnsi="Times New Roman" w:cs="Times New Roman"/>
          <w:sz w:val="24"/>
          <w:szCs w:val="24"/>
        </w:rPr>
        <w:t>pluriteorismo</w:t>
      </w:r>
      <w:proofErr w:type="spellEnd"/>
      <w:r w:rsidRPr="00B40413">
        <w:rPr>
          <w:rFonts w:ascii="Times New Roman" w:hAnsi="Times New Roman" w:cs="Times New Roman"/>
          <w:sz w:val="24"/>
          <w:szCs w:val="24"/>
        </w:rPr>
        <w:t>, é um reflexo do que Pereira (201</w:t>
      </w:r>
      <w:r w:rsidR="00A20E48">
        <w:rPr>
          <w:rFonts w:ascii="Times New Roman" w:hAnsi="Times New Roman" w:cs="Times New Roman"/>
          <w:sz w:val="24"/>
          <w:szCs w:val="24"/>
        </w:rPr>
        <w:t>4</w:t>
      </w:r>
      <w:r w:rsidRPr="00B40413">
        <w:rPr>
          <w:rFonts w:ascii="Times New Roman" w:hAnsi="Times New Roman" w:cs="Times New Roman"/>
          <w:sz w:val="24"/>
          <w:szCs w:val="24"/>
        </w:rPr>
        <w:t xml:space="preserve">) chama de crise da psiquiatria centrada no diagnóstico operacional. </w:t>
      </w:r>
      <w:r w:rsidR="009F2566" w:rsidRPr="00B40413">
        <w:rPr>
          <w:rFonts w:ascii="Times New Roman" w:hAnsi="Times New Roman" w:cs="Times New Roman"/>
          <w:sz w:val="24"/>
          <w:szCs w:val="24"/>
        </w:rPr>
        <w:t xml:space="preserve">Esta crise se tornou evidente com o confronto público entre as duas leituras epistemológicas </w:t>
      </w:r>
      <w:r w:rsidR="00A27703" w:rsidRPr="00B40413">
        <w:rPr>
          <w:rFonts w:ascii="Times New Roman" w:hAnsi="Times New Roman" w:cs="Times New Roman"/>
          <w:sz w:val="24"/>
          <w:szCs w:val="24"/>
        </w:rPr>
        <w:t xml:space="preserve">da natureza do diagnóstico, a proposta pragmática do DSM V e a abordagem estritamente naturalista proposta pelo </w:t>
      </w:r>
      <w:proofErr w:type="spellStart"/>
      <w:r w:rsidR="00A27703" w:rsidRPr="00B40413">
        <w:rPr>
          <w:rFonts w:ascii="Times New Roman" w:hAnsi="Times New Roman" w:cs="Times New Roman"/>
          <w:i/>
          <w:sz w:val="24"/>
          <w:szCs w:val="24"/>
        </w:rPr>
        <w:t>National</w:t>
      </w:r>
      <w:proofErr w:type="spellEnd"/>
      <w:r w:rsidR="005117E7" w:rsidRPr="00B40413">
        <w:rPr>
          <w:rFonts w:ascii="Times New Roman" w:hAnsi="Times New Roman" w:cs="Times New Roman"/>
          <w:i/>
          <w:sz w:val="24"/>
          <w:szCs w:val="24"/>
        </w:rPr>
        <w:t xml:space="preserve"> </w:t>
      </w:r>
      <w:proofErr w:type="spellStart"/>
      <w:r w:rsidR="00A27703" w:rsidRPr="00B40413">
        <w:rPr>
          <w:rFonts w:ascii="Times New Roman" w:hAnsi="Times New Roman" w:cs="Times New Roman"/>
          <w:i/>
          <w:sz w:val="24"/>
          <w:szCs w:val="24"/>
        </w:rPr>
        <w:t>Institute</w:t>
      </w:r>
      <w:proofErr w:type="spellEnd"/>
      <w:r w:rsidR="005117E7" w:rsidRPr="00B40413">
        <w:rPr>
          <w:rFonts w:ascii="Times New Roman" w:hAnsi="Times New Roman" w:cs="Times New Roman"/>
          <w:i/>
          <w:sz w:val="24"/>
          <w:szCs w:val="24"/>
        </w:rPr>
        <w:t xml:space="preserve"> </w:t>
      </w:r>
      <w:proofErr w:type="spellStart"/>
      <w:r w:rsidR="00A27703" w:rsidRPr="00B40413">
        <w:rPr>
          <w:rFonts w:ascii="Times New Roman" w:hAnsi="Times New Roman" w:cs="Times New Roman"/>
          <w:i/>
          <w:sz w:val="24"/>
          <w:szCs w:val="24"/>
        </w:rPr>
        <w:t>of</w:t>
      </w:r>
      <w:proofErr w:type="spellEnd"/>
      <w:r w:rsidR="005117E7" w:rsidRPr="00B40413">
        <w:rPr>
          <w:rFonts w:ascii="Times New Roman" w:hAnsi="Times New Roman" w:cs="Times New Roman"/>
          <w:i/>
          <w:sz w:val="24"/>
          <w:szCs w:val="24"/>
        </w:rPr>
        <w:t xml:space="preserve"> </w:t>
      </w:r>
      <w:r w:rsidR="00A27703" w:rsidRPr="00B40413">
        <w:rPr>
          <w:rFonts w:ascii="Times New Roman" w:hAnsi="Times New Roman" w:cs="Times New Roman"/>
          <w:i/>
          <w:sz w:val="24"/>
          <w:szCs w:val="24"/>
        </w:rPr>
        <w:t>Mental Health</w:t>
      </w:r>
      <w:r w:rsidR="005117E7" w:rsidRPr="00B40413">
        <w:rPr>
          <w:rFonts w:ascii="Times New Roman" w:hAnsi="Times New Roman" w:cs="Times New Roman"/>
          <w:i/>
          <w:sz w:val="24"/>
          <w:szCs w:val="24"/>
        </w:rPr>
        <w:t xml:space="preserve"> </w:t>
      </w:r>
      <w:r w:rsidR="001A7D33">
        <w:rPr>
          <w:rFonts w:ascii="Times New Roman" w:hAnsi="Times New Roman" w:cs="Times New Roman"/>
          <w:sz w:val="24"/>
          <w:szCs w:val="24"/>
        </w:rPr>
        <w:t>(</w:t>
      </w:r>
      <w:r w:rsidR="001A7D33" w:rsidRPr="00B40413">
        <w:rPr>
          <w:rFonts w:ascii="Times New Roman" w:hAnsi="Times New Roman" w:cs="Times New Roman"/>
          <w:sz w:val="24"/>
          <w:szCs w:val="24"/>
        </w:rPr>
        <w:t>NIMH</w:t>
      </w:r>
      <w:r w:rsidR="001A7D33">
        <w:rPr>
          <w:rFonts w:ascii="Times New Roman" w:hAnsi="Times New Roman" w:cs="Times New Roman"/>
          <w:sz w:val="24"/>
          <w:szCs w:val="24"/>
        </w:rPr>
        <w:t xml:space="preserve">) </w:t>
      </w:r>
      <w:r w:rsidR="0025335E" w:rsidRPr="00B40413">
        <w:rPr>
          <w:rFonts w:ascii="Times New Roman" w:hAnsi="Times New Roman" w:cs="Times New Roman"/>
          <w:sz w:val="24"/>
          <w:szCs w:val="24"/>
        </w:rPr>
        <w:t xml:space="preserve">norte americano, que se </w:t>
      </w:r>
      <w:r w:rsidR="00A27703" w:rsidRPr="00B40413">
        <w:rPr>
          <w:rFonts w:ascii="Times New Roman" w:hAnsi="Times New Roman" w:cs="Times New Roman"/>
          <w:sz w:val="24"/>
          <w:szCs w:val="24"/>
        </w:rPr>
        <w:t>materializa</w:t>
      </w:r>
      <w:r w:rsidR="0025335E" w:rsidRPr="00B40413">
        <w:rPr>
          <w:rFonts w:ascii="Times New Roman" w:hAnsi="Times New Roman" w:cs="Times New Roman"/>
          <w:sz w:val="24"/>
          <w:szCs w:val="24"/>
        </w:rPr>
        <w:t xml:space="preserve"> no </w:t>
      </w:r>
      <w:proofErr w:type="spellStart"/>
      <w:r w:rsidR="00A27703" w:rsidRPr="00B40413">
        <w:rPr>
          <w:rFonts w:ascii="Times New Roman" w:hAnsi="Times New Roman" w:cs="Times New Roman"/>
          <w:i/>
          <w:sz w:val="24"/>
          <w:szCs w:val="24"/>
        </w:rPr>
        <w:t>Research</w:t>
      </w:r>
      <w:proofErr w:type="spellEnd"/>
      <w:r w:rsidR="005117E7" w:rsidRPr="00B40413">
        <w:rPr>
          <w:rFonts w:ascii="Times New Roman" w:hAnsi="Times New Roman" w:cs="Times New Roman"/>
          <w:i/>
          <w:sz w:val="24"/>
          <w:szCs w:val="24"/>
        </w:rPr>
        <w:t xml:space="preserve"> </w:t>
      </w:r>
      <w:r w:rsidR="00A27703" w:rsidRPr="00B40413">
        <w:rPr>
          <w:rFonts w:ascii="Times New Roman" w:hAnsi="Times New Roman" w:cs="Times New Roman"/>
          <w:i/>
          <w:sz w:val="24"/>
          <w:szCs w:val="24"/>
        </w:rPr>
        <w:t xml:space="preserve">Domain </w:t>
      </w:r>
      <w:proofErr w:type="spellStart"/>
      <w:r w:rsidR="00A27703" w:rsidRPr="00B40413">
        <w:rPr>
          <w:rFonts w:ascii="Times New Roman" w:hAnsi="Times New Roman" w:cs="Times New Roman"/>
          <w:i/>
          <w:sz w:val="24"/>
          <w:szCs w:val="24"/>
        </w:rPr>
        <w:t>Criteria</w:t>
      </w:r>
      <w:proofErr w:type="spellEnd"/>
      <w:r w:rsidR="00A27703" w:rsidRPr="00B40413">
        <w:rPr>
          <w:rFonts w:ascii="Times New Roman" w:hAnsi="Times New Roman" w:cs="Times New Roman"/>
          <w:sz w:val="24"/>
          <w:szCs w:val="24"/>
        </w:rPr>
        <w:t xml:space="preserve"> (</w:t>
      </w:r>
      <w:proofErr w:type="spellStart"/>
      <w:r w:rsidR="00A27703" w:rsidRPr="00B40413">
        <w:rPr>
          <w:rFonts w:ascii="Times New Roman" w:hAnsi="Times New Roman" w:cs="Times New Roman"/>
          <w:sz w:val="24"/>
          <w:szCs w:val="24"/>
        </w:rPr>
        <w:t>RDoC</w:t>
      </w:r>
      <w:proofErr w:type="spellEnd"/>
      <w:r w:rsidR="00A27703" w:rsidRPr="00B40413">
        <w:rPr>
          <w:rFonts w:ascii="Times New Roman" w:hAnsi="Times New Roman" w:cs="Times New Roman"/>
          <w:sz w:val="24"/>
          <w:szCs w:val="24"/>
        </w:rPr>
        <w:t xml:space="preserve">). </w:t>
      </w:r>
      <w:r w:rsidR="001D6E25" w:rsidRPr="00B40413">
        <w:rPr>
          <w:rFonts w:ascii="Times New Roman" w:hAnsi="Times New Roman" w:cs="Times New Roman"/>
          <w:sz w:val="24"/>
          <w:szCs w:val="24"/>
        </w:rPr>
        <w:t>O essencial da crítica do NIMH é que a estratégia pragmática do DSM, de se basear em critérios convencionais e estatísticos</w:t>
      </w:r>
      <w:r w:rsidR="005117E7" w:rsidRPr="00B40413">
        <w:rPr>
          <w:rFonts w:ascii="Times New Roman" w:hAnsi="Times New Roman" w:cs="Times New Roman"/>
          <w:sz w:val="24"/>
          <w:szCs w:val="24"/>
        </w:rPr>
        <w:t xml:space="preserve"> </w:t>
      </w:r>
      <w:r w:rsidR="001D6E25" w:rsidRPr="00B40413">
        <w:rPr>
          <w:rFonts w:ascii="Times New Roman" w:hAnsi="Times New Roman" w:cs="Times New Roman"/>
          <w:sz w:val="24"/>
          <w:szCs w:val="24"/>
        </w:rPr>
        <w:t xml:space="preserve">delimitados e diretamente acessíveis, por meio de relato ou observação, seriam insuficientes para inscrever a psiquiatria no registro de uma ciência estritamente médica. Ou seja, faltam marcadores moleculares que possam associar os transtornos mentais com </w:t>
      </w:r>
      <w:r w:rsidR="00CF5B0E" w:rsidRPr="00B40413">
        <w:rPr>
          <w:rFonts w:ascii="Times New Roman" w:hAnsi="Times New Roman" w:cs="Times New Roman"/>
          <w:sz w:val="24"/>
          <w:szCs w:val="24"/>
        </w:rPr>
        <w:t xml:space="preserve">determinada combinação entre as bases nitrogenadas do DNA, </w:t>
      </w:r>
      <w:r w:rsidR="001D6E25" w:rsidRPr="00B40413">
        <w:rPr>
          <w:rFonts w:ascii="Times New Roman" w:hAnsi="Times New Roman" w:cs="Times New Roman"/>
          <w:sz w:val="24"/>
          <w:szCs w:val="24"/>
        </w:rPr>
        <w:t>presença</w:t>
      </w:r>
      <w:r w:rsidR="00CF5B0E" w:rsidRPr="00B40413">
        <w:rPr>
          <w:rFonts w:ascii="Times New Roman" w:hAnsi="Times New Roman" w:cs="Times New Roman"/>
          <w:sz w:val="24"/>
          <w:szCs w:val="24"/>
        </w:rPr>
        <w:t xml:space="preserve"> ou </w:t>
      </w:r>
      <w:r w:rsidR="001D6E25" w:rsidRPr="00B40413">
        <w:rPr>
          <w:rFonts w:ascii="Times New Roman" w:hAnsi="Times New Roman" w:cs="Times New Roman"/>
          <w:sz w:val="24"/>
          <w:szCs w:val="24"/>
        </w:rPr>
        <w:t>quanti</w:t>
      </w:r>
      <w:r w:rsidR="00CF5B0E" w:rsidRPr="00B40413">
        <w:rPr>
          <w:rFonts w:ascii="Times New Roman" w:hAnsi="Times New Roman" w:cs="Times New Roman"/>
          <w:sz w:val="24"/>
          <w:szCs w:val="24"/>
        </w:rPr>
        <w:t>d</w:t>
      </w:r>
      <w:r w:rsidR="001D6E25" w:rsidRPr="00B40413">
        <w:rPr>
          <w:rFonts w:ascii="Times New Roman" w:hAnsi="Times New Roman" w:cs="Times New Roman"/>
          <w:sz w:val="24"/>
          <w:szCs w:val="24"/>
        </w:rPr>
        <w:t>ade</w:t>
      </w:r>
      <w:r w:rsidR="00CF5B0E" w:rsidRPr="00B40413">
        <w:rPr>
          <w:rFonts w:ascii="Times New Roman" w:hAnsi="Times New Roman" w:cs="Times New Roman"/>
          <w:sz w:val="24"/>
          <w:szCs w:val="24"/>
        </w:rPr>
        <w:t xml:space="preserve"> de substância neural, ou ativação de determinados circuitos neurais. </w:t>
      </w:r>
      <w:r w:rsidR="002328FA" w:rsidRPr="00B40413">
        <w:rPr>
          <w:rFonts w:ascii="Times New Roman" w:hAnsi="Times New Roman" w:cs="Times New Roman"/>
          <w:sz w:val="24"/>
          <w:szCs w:val="24"/>
        </w:rPr>
        <w:t xml:space="preserve">A crítica do NIMH pode ser resumida ao fato que falta assentar as categorias diagnósticas em uma ontologia positiva, de modo a validar biologicamente as entidades mórbidas, circunscrevendo </w:t>
      </w:r>
      <w:r w:rsidR="00DF3E2F">
        <w:rPr>
          <w:rFonts w:ascii="Times New Roman" w:hAnsi="Times New Roman" w:cs="Times New Roman"/>
          <w:sz w:val="24"/>
          <w:szCs w:val="24"/>
        </w:rPr>
        <w:t>um suporte material e de</w:t>
      </w:r>
      <w:r w:rsidR="002328FA" w:rsidRPr="00B40413">
        <w:rPr>
          <w:rFonts w:ascii="Times New Roman" w:hAnsi="Times New Roman" w:cs="Times New Roman"/>
          <w:sz w:val="24"/>
          <w:szCs w:val="24"/>
        </w:rPr>
        <w:t>finindo sua natur</w:t>
      </w:r>
      <w:r w:rsidR="00451D48" w:rsidRPr="00B40413">
        <w:rPr>
          <w:rFonts w:ascii="Times New Roman" w:hAnsi="Times New Roman" w:cs="Times New Roman"/>
          <w:sz w:val="24"/>
          <w:szCs w:val="24"/>
        </w:rPr>
        <w:t xml:space="preserve">eza e sua etiologia específica. E esta crítica </w:t>
      </w:r>
      <w:r w:rsidR="00DF3E2F">
        <w:rPr>
          <w:rFonts w:ascii="Times New Roman" w:hAnsi="Times New Roman" w:cs="Times New Roman"/>
          <w:sz w:val="24"/>
          <w:szCs w:val="24"/>
        </w:rPr>
        <w:t xml:space="preserve">fragiliza </w:t>
      </w:r>
      <w:r w:rsidR="00451D48" w:rsidRPr="00B40413">
        <w:rPr>
          <w:rFonts w:ascii="Times New Roman" w:hAnsi="Times New Roman" w:cs="Times New Roman"/>
          <w:sz w:val="24"/>
          <w:szCs w:val="24"/>
        </w:rPr>
        <w:t>epistemologicamente a</w:t>
      </w:r>
      <w:r w:rsidR="005117E7" w:rsidRPr="00B40413">
        <w:rPr>
          <w:rFonts w:ascii="Times New Roman" w:hAnsi="Times New Roman" w:cs="Times New Roman"/>
          <w:sz w:val="24"/>
          <w:szCs w:val="24"/>
        </w:rPr>
        <w:t xml:space="preserve"> </w:t>
      </w:r>
      <w:r w:rsidR="00451D48" w:rsidRPr="00B40413">
        <w:rPr>
          <w:rFonts w:ascii="Times New Roman" w:hAnsi="Times New Roman" w:cs="Times New Roman"/>
          <w:sz w:val="24"/>
          <w:szCs w:val="24"/>
        </w:rPr>
        <w:t xml:space="preserve">abordagem pragmática do DSM, sem </w:t>
      </w:r>
      <w:r w:rsidR="004F6B4B" w:rsidRPr="00B40413">
        <w:rPr>
          <w:rFonts w:ascii="Times New Roman" w:hAnsi="Times New Roman" w:cs="Times New Roman"/>
          <w:sz w:val="24"/>
          <w:szCs w:val="24"/>
        </w:rPr>
        <w:t xml:space="preserve">que exista ainda em seu lugar </w:t>
      </w:r>
      <w:r w:rsidR="00451D48" w:rsidRPr="00B40413">
        <w:rPr>
          <w:rFonts w:ascii="Times New Roman" w:hAnsi="Times New Roman" w:cs="Times New Roman"/>
          <w:sz w:val="24"/>
          <w:szCs w:val="24"/>
        </w:rPr>
        <w:t xml:space="preserve">outro sistema </w:t>
      </w:r>
      <w:r w:rsidR="00EB783E">
        <w:rPr>
          <w:rFonts w:ascii="Times New Roman" w:hAnsi="Times New Roman" w:cs="Times New Roman"/>
          <w:sz w:val="24"/>
          <w:szCs w:val="24"/>
        </w:rPr>
        <w:t xml:space="preserve">de classificação </w:t>
      </w:r>
      <w:r w:rsidR="00451D48" w:rsidRPr="00B40413">
        <w:rPr>
          <w:rFonts w:ascii="Times New Roman" w:hAnsi="Times New Roman" w:cs="Times New Roman"/>
          <w:sz w:val="24"/>
          <w:szCs w:val="24"/>
        </w:rPr>
        <w:t>efetivamente válido do ponto de vista biomédico</w:t>
      </w:r>
      <w:r w:rsidR="004F6B4B" w:rsidRPr="00B40413">
        <w:rPr>
          <w:rFonts w:ascii="Times New Roman" w:hAnsi="Times New Roman" w:cs="Times New Roman"/>
          <w:sz w:val="24"/>
          <w:szCs w:val="24"/>
        </w:rPr>
        <w:t>.</w:t>
      </w:r>
      <w:r w:rsidR="008B0AC1" w:rsidRPr="00B40413">
        <w:rPr>
          <w:rFonts w:ascii="Times New Roman" w:hAnsi="Times New Roman" w:cs="Times New Roman"/>
          <w:sz w:val="24"/>
          <w:szCs w:val="24"/>
        </w:rPr>
        <w:t xml:space="preserve"> Delimitar positivamente marcadores biológicos ainda é uma promessa não cumprid</w:t>
      </w:r>
      <w:r w:rsidR="008B0AC1" w:rsidRPr="00D65A98">
        <w:rPr>
          <w:rFonts w:ascii="Times New Roman" w:hAnsi="Times New Roman" w:cs="Times New Roman"/>
          <w:sz w:val="24"/>
          <w:szCs w:val="24"/>
        </w:rPr>
        <w:t>a.</w:t>
      </w:r>
      <w:r w:rsidR="003373F3" w:rsidRPr="00D65A98">
        <w:rPr>
          <w:rFonts w:ascii="Times New Roman" w:hAnsi="Times New Roman" w:cs="Times New Roman"/>
          <w:sz w:val="24"/>
          <w:szCs w:val="24"/>
        </w:rPr>
        <w:t xml:space="preserve"> Pode-se argumentar que existem as iniciativas de determinação de padrões de imagem de circuitarias neuronais para a identificação de processos mórbidos, que </w:t>
      </w:r>
      <w:r w:rsidR="00D65A98">
        <w:rPr>
          <w:rFonts w:ascii="Times New Roman" w:hAnsi="Times New Roman" w:cs="Times New Roman"/>
          <w:sz w:val="24"/>
          <w:szCs w:val="24"/>
        </w:rPr>
        <w:t xml:space="preserve">os </w:t>
      </w:r>
      <w:r w:rsidR="003373F3" w:rsidRPr="00D65A98">
        <w:rPr>
          <w:rFonts w:ascii="Times New Roman" w:hAnsi="Times New Roman" w:cs="Times New Roman"/>
          <w:sz w:val="24"/>
          <w:szCs w:val="24"/>
        </w:rPr>
        <w:t>compêndios de psiquiatria já indicam como prova da existência do Transtorno de Déficit de Atenção por Hiperati</w:t>
      </w:r>
      <w:r w:rsidR="003373F3">
        <w:rPr>
          <w:rFonts w:ascii="Times New Roman" w:hAnsi="Times New Roman" w:cs="Times New Roman"/>
          <w:sz w:val="24"/>
          <w:szCs w:val="24"/>
        </w:rPr>
        <w:t>vidade. Porém, convém salientar que na prática clínica a rea</w:t>
      </w:r>
      <w:r w:rsidR="003373F3" w:rsidRPr="003373F3">
        <w:rPr>
          <w:rFonts w:ascii="Times New Roman" w:hAnsi="Times New Roman" w:cs="Times New Roman"/>
          <w:sz w:val="24"/>
          <w:szCs w:val="24"/>
        </w:rPr>
        <w:t>lização do diagnóstico não é feita por imagem.</w:t>
      </w:r>
    </w:p>
    <w:p w14:paraId="0C1FC9F5" w14:textId="7FE76DBB" w:rsidR="00035497" w:rsidRPr="00B40413" w:rsidRDefault="00DF3E2F" w:rsidP="00957A89">
      <w:pPr>
        <w:autoSpaceDE w:val="0"/>
        <w:autoSpaceDN w:val="0"/>
        <w:adjustRightInd w:val="0"/>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O</w:t>
      </w:r>
      <w:r w:rsidR="00451D48" w:rsidRPr="00B40413">
        <w:rPr>
          <w:rFonts w:ascii="Times New Roman" w:hAnsi="Times New Roman" w:cs="Times New Roman"/>
          <w:sz w:val="24"/>
          <w:szCs w:val="24"/>
        </w:rPr>
        <w:t xml:space="preserve"> DSM ainda é o modo hegemônico de classificar as doenças mentais e ele ainda se mantém dentro de uma estratégia pragmática de não discutir natureza e causa. </w:t>
      </w:r>
      <w:r>
        <w:rPr>
          <w:rFonts w:ascii="Times New Roman" w:hAnsi="Times New Roman" w:cs="Times New Roman"/>
          <w:sz w:val="24"/>
          <w:szCs w:val="24"/>
        </w:rPr>
        <w:t xml:space="preserve">No entanto, </w:t>
      </w:r>
      <w:r w:rsidR="00451D48" w:rsidRPr="00B40413">
        <w:rPr>
          <w:rFonts w:ascii="Times New Roman" w:hAnsi="Times New Roman" w:cs="Times New Roman"/>
          <w:sz w:val="24"/>
          <w:szCs w:val="24"/>
        </w:rPr>
        <w:t>a</w:t>
      </w:r>
      <w:r w:rsidR="00035497" w:rsidRPr="00B40413">
        <w:rPr>
          <w:rFonts w:ascii="Times New Roman" w:hAnsi="Times New Roman" w:cs="Times New Roman"/>
          <w:sz w:val="24"/>
          <w:szCs w:val="24"/>
        </w:rPr>
        <w:t xml:space="preserve"> primeira utilidade clínica das categorias diagnósticas criadas é a orientação da conduta </w:t>
      </w:r>
      <w:r w:rsidR="00035497" w:rsidRPr="00B40413">
        <w:rPr>
          <w:rFonts w:ascii="Times New Roman" w:hAnsi="Times New Roman" w:cs="Times New Roman"/>
          <w:sz w:val="24"/>
          <w:szCs w:val="24"/>
        </w:rPr>
        <w:lastRenderedPageBreak/>
        <w:t xml:space="preserve">terapêutica na forma de prescrição medicamentosa. </w:t>
      </w:r>
      <w:r>
        <w:rPr>
          <w:rFonts w:ascii="Times New Roman" w:hAnsi="Times New Roman" w:cs="Times New Roman"/>
          <w:sz w:val="24"/>
          <w:szCs w:val="24"/>
        </w:rPr>
        <w:t>Para comprovar isto, b</w:t>
      </w:r>
      <w:r w:rsidR="00035497" w:rsidRPr="00B40413">
        <w:rPr>
          <w:rFonts w:ascii="Times New Roman" w:hAnsi="Times New Roman" w:cs="Times New Roman"/>
          <w:sz w:val="24"/>
          <w:szCs w:val="24"/>
        </w:rPr>
        <w:t xml:space="preserve">asta </w:t>
      </w:r>
      <w:r>
        <w:rPr>
          <w:rFonts w:ascii="Times New Roman" w:hAnsi="Times New Roman" w:cs="Times New Roman"/>
          <w:sz w:val="24"/>
          <w:szCs w:val="24"/>
        </w:rPr>
        <w:t xml:space="preserve">observar </w:t>
      </w:r>
      <w:r w:rsidR="00035497" w:rsidRPr="00B40413">
        <w:rPr>
          <w:rFonts w:ascii="Times New Roman" w:hAnsi="Times New Roman" w:cs="Times New Roman"/>
          <w:sz w:val="24"/>
          <w:szCs w:val="24"/>
        </w:rPr>
        <w:t xml:space="preserve">os logaritmos das </w:t>
      </w:r>
      <w:proofErr w:type="spellStart"/>
      <w:r w:rsidR="00035497" w:rsidRPr="00B40413">
        <w:rPr>
          <w:rFonts w:ascii="Times New Roman" w:hAnsi="Times New Roman" w:cs="Times New Roman"/>
          <w:i/>
          <w:sz w:val="24"/>
          <w:szCs w:val="24"/>
        </w:rPr>
        <w:t>guidelines</w:t>
      </w:r>
      <w:proofErr w:type="spellEnd"/>
      <w:r w:rsidR="00035497" w:rsidRPr="00B40413">
        <w:rPr>
          <w:rFonts w:ascii="Times New Roman" w:hAnsi="Times New Roman" w:cs="Times New Roman"/>
          <w:i/>
          <w:sz w:val="24"/>
          <w:szCs w:val="24"/>
        </w:rPr>
        <w:t xml:space="preserve">. </w:t>
      </w:r>
      <w:r w:rsidR="00035497" w:rsidRPr="00B40413">
        <w:rPr>
          <w:rFonts w:ascii="Times New Roman" w:hAnsi="Times New Roman" w:cs="Times New Roman"/>
          <w:sz w:val="24"/>
          <w:szCs w:val="24"/>
        </w:rPr>
        <w:t>Qualquer outro uso d</w:t>
      </w:r>
      <w:r w:rsidR="004F4798" w:rsidRPr="00B40413">
        <w:rPr>
          <w:rFonts w:ascii="Times New Roman" w:hAnsi="Times New Roman" w:cs="Times New Roman"/>
          <w:sz w:val="24"/>
          <w:szCs w:val="24"/>
        </w:rPr>
        <w:t xml:space="preserve">estes </w:t>
      </w:r>
      <w:r w:rsidR="00035497" w:rsidRPr="00B40413">
        <w:rPr>
          <w:rFonts w:ascii="Times New Roman" w:hAnsi="Times New Roman" w:cs="Times New Roman"/>
          <w:sz w:val="24"/>
          <w:szCs w:val="24"/>
        </w:rPr>
        <w:t>manua</w:t>
      </w:r>
      <w:r w:rsidR="004F4798" w:rsidRPr="00B40413">
        <w:rPr>
          <w:rFonts w:ascii="Times New Roman" w:hAnsi="Times New Roman" w:cs="Times New Roman"/>
          <w:sz w:val="24"/>
          <w:szCs w:val="24"/>
        </w:rPr>
        <w:t>is</w:t>
      </w:r>
      <w:r w:rsidR="005705C6" w:rsidRPr="00B40413">
        <w:rPr>
          <w:rFonts w:ascii="Times New Roman" w:hAnsi="Times New Roman" w:cs="Times New Roman"/>
          <w:sz w:val="24"/>
          <w:szCs w:val="24"/>
        </w:rPr>
        <w:t xml:space="preserve">, referentes às suas funções administrativas, são subordinadas ao </w:t>
      </w:r>
      <w:r w:rsidR="00035497" w:rsidRPr="00B40413">
        <w:rPr>
          <w:rFonts w:ascii="Times New Roman" w:hAnsi="Times New Roman" w:cs="Times New Roman"/>
          <w:sz w:val="24"/>
          <w:szCs w:val="24"/>
        </w:rPr>
        <w:t>estabelecimento do diagnóstico pelo médico.</w:t>
      </w:r>
      <w:r w:rsidR="00891BE4" w:rsidRPr="00B40413">
        <w:rPr>
          <w:rFonts w:ascii="Times New Roman" w:hAnsi="Times New Roman" w:cs="Times New Roman"/>
          <w:sz w:val="24"/>
          <w:szCs w:val="24"/>
        </w:rPr>
        <w:t xml:space="preserve"> </w:t>
      </w:r>
      <w:r>
        <w:rPr>
          <w:rFonts w:ascii="Times New Roman" w:hAnsi="Times New Roman" w:cs="Times New Roman"/>
          <w:sz w:val="24"/>
          <w:szCs w:val="24"/>
        </w:rPr>
        <w:t>Além do mais, q</w:t>
      </w:r>
      <w:r w:rsidR="002E1189" w:rsidRPr="00B40413">
        <w:rPr>
          <w:rFonts w:ascii="Times New Roman" w:hAnsi="Times New Roman" w:cs="Times New Roman"/>
          <w:sz w:val="24"/>
          <w:szCs w:val="24"/>
        </w:rPr>
        <w:t xml:space="preserve">uando um clínico utiliza o manual, o que difere uma hipótese do estabelecimento de um diagnóstico </w:t>
      </w:r>
      <w:r w:rsidR="004F6EFA" w:rsidRPr="00B40413">
        <w:rPr>
          <w:rFonts w:ascii="Times New Roman" w:hAnsi="Times New Roman" w:cs="Times New Roman"/>
          <w:sz w:val="24"/>
          <w:szCs w:val="24"/>
        </w:rPr>
        <w:t xml:space="preserve">é a avaliação posterior do efeito da prescrição medicamentosa sobre o quadro sintomático. </w:t>
      </w:r>
      <w:r w:rsidR="00534CB9" w:rsidRPr="00B40413">
        <w:rPr>
          <w:rFonts w:ascii="Times New Roman" w:hAnsi="Times New Roman" w:cs="Times New Roman"/>
          <w:sz w:val="24"/>
          <w:szCs w:val="24"/>
        </w:rPr>
        <w:t xml:space="preserve">Assim um clínico pode definir um diagnóstico como Transtorno </w:t>
      </w:r>
      <w:proofErr w:type="spellStart"/>
      <w:r w:rsidR="00534CB9" w:rsidRPr="00B40413">
        <w:rPr>
          <w:rFonts w:ascii="Times New Roman" w:hAnsi="Times New Roman" w:cs="Times New Roman"/>
          <w:sz w:val="24"/>
          <w:szCs w:val="24"/>
        </w:rPr>
        <w:t>Esquizoafetivo</w:t>
      </w:r>
      <w:proofErr w:type="spellEnd"/>
      <w:r w:rsidR="00891BE4" w:rsidRPr="00B40413">
        <w:rPr>
          <w:rFonts w:ascii="Times New Roman" w:hAnsi="Times New Roman" w:cs="Times New Roman"/>
          <w:sz w:val="24"/>
          <w:szCs w:val="24"/>
        </w:rPr>
        <w:t xml:space="preserve"> </w:t>
      </w:r>
      <w:r w:rsidR="00CE6D8A" w:rsidRPr="00B40413">
        <w:rPr>
          <w:rFonts w:ascii="Times New Roman" w:hAnsi="Times New Roman" w:cs="Times New Roman"/>
          <w:sz w:val="24"/>
          <w:szCs w:val="24"/>
        </w:rPr>
        <w:t>quan</w:t>
      </w:r>
      <w:r w:rsidR="00035497" w:rsidRPr="00B40413">
        <w:rPr>
          <w:rFonts w:ascii="Times New Roman" w:hAnsi="Times New Roman" w:cs="Times New Roman"/>
          <w:sz w:val="24"/>
          <w:szCs w:val="24"/>
        </w:rPr>
        <w:t>d</w:t>
      </w:r>
      <w:r w:rsidR="00CE6D8A" w:rsidRPr="00B40413">
        <w:rPr>
          <w:rFonts w:ascii="Times New Roman" w:hAnsi="Times New Roman" w:cs="Times New Roman"/>
          <w:sz w:val="24"/>
          <w:szCs w:val="24"/>
        </w:rPr>
        <w:t xml:space="preserve">o só </w:t>
      </w:r>
      <w:r w:rsidR="004F4798" w:rsidRPr="00B40413">
        <w:rPr>
          <w:rFonts w:ascii="Times New Roman" w:hAnsi="Times New Roman" w:cs="Times New Roman"/>
          <w:sz w:val="24"/>
          <w:szCs w:val="24"/>
        </w:rPr>
        <w:t xml:space="preserve">percebeu </w:t>
      </w:r>
      <w:r w:rsidR="00CE6D8A" w:rsidRPr="00B40413">
        <w:rPr>
          <w:rFonts w:ascii="Times New Roman" w:hAnsi="Times New Roman" w:cs="Times New Roman"/>
          <w:sz w:val="24"/>
          <w:szCs w:val="24"/>
        </w:rPr>
        <w:t xml:space="preserve">um efeito significativo de </w:t>
      </w:r>
      <w:r w:rsidR="003373F3">
        <w:rPr>
          <w:rFonts w:ascii="Times New Roman" w:hAnsi="Times New Roman" w:cs="Times New Roman"/>
          <w:sz w:val="24"/>
          <w:szCs w:val="24"/>
        </w:rPr>
        <w:t xml:space="preserve">diminuição </w:t>
      </w:r>
      <w:r w:rsidR="00CE6D8A" w:rsidRPr="00B40413">
        <w:rPr>
          <w:rFonts w:ascii="Times New Roman" w:hAnsi="Times New Roman" w:cs="Times New Roman"/>
          <w:sz w:val="24"/>
          <w:szCs w:val="24"/>
        </w:rPr>
        <w:t xml:space="preserve">de sintomas </w:t>
      </w:r>
      <w:r w:rsidR="000D4DC3" w:rsidRPr="00B40413">
        <w:rPr>
          <w:rFonts w:ascii="Times New Roman" w:hAnsi="Times New Roman" w:cs="Times New Roman"/>
          <w:sz w:val="24"/>
          <w:szCs w:val="24"/>
        </w:rPr>
        <w:t>ao se associar</w:t>
      </w:r>
      <w:r w:rsidR="00CE6D8A" w:rsidRPr="00B40413">
        <w:rPr>
          <w:rFonts w:ascii="Times New Roman" w:hAnsi="Times New Roman" w:cs="Times New Roman"/>
          <w:sz w:val="24"/>
          <w:szCs w:val="24"/>
        </w:rPr>
        <w:t xml:space="preserve"> ao </w:t>
      </w:r>
      <w:proofErr w:type="spellStart"/>
      <w:r w:rsidR="00CE6D8A" w:rsidRPr="00B40413">
        <w:rPr>
          <w:rFonts w:ascii="Times New Roman" w:hAnsi="Times New Roman" w:cs="Times New Roman"/>
          <w:sz w:val="24"/>
          <w:szCs w:val="24"/>
        </w:rPr>
        <w:t>neuroléptico</w:t>
      </w:r>
      <w:proofErr w:type="spellEnd"/>
      <w:r w:rsidR="00CE6D8A" w:rsidRPr="00B40413">
        <w:rPr>
          <w:rFonts w:ascii="Times New Roman" w:hAnsi="Times New Roman" w:cs="Times New Roman"/>
          <w:sz w:val="24"/>
          <w:szCs w:val="24"/>
        </w:rPr>
        <w:t xml:space="preserve"> um estabilizador do humor. Outro clínico pode diagnosticar um adulto que não se adaptou ao mundo do trabalho e a vida conjugal, abusa de substâncias estimulantes e de álcool, </w:t>
      </w:r>
      <w:r w:rsidR="000D4DC3" w:rsidRPr="00B40413">
        <w:rPr>
          <w:rFonts w:ascii="Times New Roman" w:hAnsi="Times New Roman" w:cs="Times New Roman"/>
          <w:sz w:val="24"/>
          <w:szCs w:val="24"/>
        </w:rPr>
        <w:t>e</w:t>
      </w:r>
      <w:r w:rsidR="00CE6D8A" w:rsidRPr="00B40413">
        <w:rPr>
          <w:rFonts w:ascii="Times New Roman" w:hAnsi="Times New Roman" w:cs="Times New Roman"/>
          <w:sz w:val="24"/>
          <w:szCs w:val="24"/>
        </w:rPr>
        <w:t xml:space="preserve"> não apresente características antissociais, como um caso de Transtorno de Déficit de Atenção por Hiperatividade não diagnosticado na infância. O que confirma</w:t>
      </w:r>
      <w:r w:rsidR="000142E6">
        <w:rPr>
          <w:rFonts w:ascii="Times New Roman" w:hAnsi="Times New Roman" w:cs="Times New Roman"/>
          <w:sz w:val="24"/>
          <w:szCs w:val="24"/>
        </w:rPr>
        <w:t xml:space="preserve">ria </w:t>
      </w:r>
      <w:r w:rsidR="00CE6D8A" w:rsidRPr="00B40413">
        <w:rPr>
          <w:rFonts w:ascii="Times New Roman" w:hAnsi="Times New Roman" w:cs="Times New Roman"/>
          <w:sz w:val="24"/>
          <w:szCs w:val="24"/>
        </w:rPr>
        <w:t xml:space="preserve">o seu </w:t>
      </w:r>
      <w:r w:rsidR="00611531" w:rsidRPr="00B40413">
        <w:rPr>
          <w:rFonts w:ascii="Times New Roman" w:hAnsi="Times New Roman" w:cs="Times New Roman"/>
          <w:sz w:val="24"/>
          <w:szCs w:val="24"/>
        </w:rPr>
        <w:t>diagnóstico</w:t>
      </w:r>
      <w:r w:rsidR="00CE6D8A" w:rsidRPr="00B40413">
        <w:rPr>
          <w:rFonts w:ascii="Times New Roman" w:hAnsi="Times New Roman" w:cs="Times New Roman"/>
          <w:sz w:val="24"/>
          <w:szCs w:val="24"/>
        </w:rPr>
        <w:t xml:space="preserve"> é o efeito do metilfenidato sobre o comportamento deste adulto.</w:t>
      </w:r>
    </w:p>
    <w:p w14:paraId="0FFF4754" w14:textId="1DA97446" w:rsidR="003373F3" w:rsidRDefault="000142E6" w:rsidP="00957A89">
      <w:pPr>
        <w:spacing w:after="0" w:line="480" w:lineRule="auto"/>
        <w:ind w:firstLine="708"/>
        <w:rPr>
          <w:rFonts w:ascii="Times New Roman" w:hAnsi="Times New Roman" w:cs="Times New Roman"/>
          <w:sz w:val="24"/>
          <w:szCs w:val="24"/>
        </w:rPr>
      </w:pPr>
      <w:proofErr w:type="spellStart"/>
      <w:r w:rsidRPr="00C506D8">
        <w:rPr>
          <w:rFonts w:ascii="Times New Roman" w:hAnsi="Times New Roman" w:cs="Times New Roman"/>
          <w:sz w:val="24"/>
          <w:szCs w:val="24"/>
        </w:rPr>
        <w:t>Dunker</w:t>
      </w:r>
      <w:proofErr w:type="spellEnd"/>
      <w:r w:rsidRPr="00C506D8">
        <w:rPr>
          <w:rFonts w:ascii="Times New Roman" w:hAnsi="Times New Roman" w:cs="Times New Roman"/>
          <w:sz w:val="24"/>
          <w:szCs w:val="24"/>
        </w:rPr>
        <w:t xml:space="preserve"> (2014</w:t>
      </w:r>
      <w:r w:rsidR="001572F2">
        <w:rPr>
          <w:rFonts w:ascii="Times New Roman" w:hAnsi="Times New Roman" w:cs="Times New Roman"/>
          <w:sz w:val="24"/>
          <w:szCs w:val="24"/>
        </w:rPr>
        <w:t>a</w:t>
      </w:r>
      <w:r w:rsidRPr="00C506D8">
        <w:rPr>
          <w:rFonts w:ascii="Times New Roman" w:hAnsi="Times New Roman" w:cs="Times New Roman"/>
          <w:sz w:val="24"/>
          <w:szCs w:val="24"/>
        </w:rPr>
        <w:t>) afirma que c</w:t>
      </w:r>
      <w:r w:rsidR="007A2AED" w:rsidRPr="00C506D8">
        <w:rPr>
          <w:rFonts w:ascii="Times New Roman" w:hAnsi="Times New Roman" w:cs="Times New Roman"/>
          <w:sz w:val="24"/>
          <w:szCs w:val="24"/>
        </w:rPr>
        <w:t xml:space="preserve">om a ausência </w:t>
      </w:r>
      <w:r w:rsidR="005B5EC5" w:rsidRPr="00C506D8">
        <w:rPr>
          <w:rFonts w:ascii="Times New Roman" w:hAnsi="Times New Roman" w:cs="Times New Roman"/>
          <w:sz w:val="24"/>
          <w:szCs w:val="24"/>
        </w:rPr>
        <w:t xml:space="preserve">de </w:t>
      </w:r>
      <w:r w:rsidR="007A2AED" w:rsidRPr="00C506D8">
        <w:rPr>
          <w:rFonts w:ascii="Times New Roman" w:hAnsi="Times New Roman" w:cs="Times New Roman"/>
          <w:sz w:val="24"/>
          <w:szCs w:val="24"/>
        </w:rPr>
        <w:t>uma teoria psicopatológica, que possa criar um fio que amarre história de vida</w:t>
      </w:r>
      <w:r w:rsidR="007A2AED" w:rsidRPr="00B40413">
        <w:rPr>
          <w:rFonts w:ascii="Times New Roman" w:hAnsi="Times New Roman" w:cs="Times New Roman"/>
          <w:sz w:val="24"/>
          <w:szCs w:val="24"/>
        </w:rPr>
        <w:t>, sintomas e personalidade, a medicação vem a restituir a unidade perdida, através do exame retrospectivo dos seus efeitos, criando uma sobrevalorização do diagnóstico.</w:t>
      </w:r>
      <w:r w:rsidR="00C506D8">
        <w:rPr>
          <w:rFonts w:ascii="Times New Roman" w:hAnsi="Times New Roman" w:cs="Times New Roman"/>
          <w:sz w:val="24"/>
          <w:szCs w:val="24"/>
        </w:rPr>
        <w:t xml:space="preserve"> </w:t>
      </w:r>
      <w:r w:rsidR="003373F3" w:rsidRPr="003373F3">
        <w:rPr>
          <w:rFonts w:ascii="Times New Roman" w:hAnsi="Times New Roman" w:cs="Times New Roman"/>
          <w:sz w:val="24"/>
          <w:szCs w:val="24"/>
        </w:rPr>
        <w:t xml:space="preserve">Uma </w:t>
      </w:r>
      <w:r w:rsidR="003373F3">
        <w:rPr>
          <w:rFonts w:ascii="Times New Roman" w:hAnsi="Times New Roman" w:cs="Times New Roman"/>
          <w:sz w:val="24"/>
          <w:szCs w:val="24"/>
        </w:rPr>
        <w:t xml:space="preserve">consequência </w:t>
      </w:r>
      <w:r w:rsidR="003373F3" w:rsidRPr="003373F3">
        <w:rPr>
          <w:rFonts w:ascii="Times New Roman" w:hAnsi="Times New Roman" w:cs="Times New Roman"/>
          <w:sz w:val="24"/>
          <w:szCs w:val="24"/>
        </w:rPr>
        <w:t>do</w:t>
      </w:r>
      <w:r w:rsidR="003373F3">
        <w:rPr>
          <w:rFonts w:ascii="Times New Roman" w:hAnsi="Times New Roman" w:cs="Times New Roman"/>
          <w:sz w:val="24"/>
          <w:szCs w:val="24"/>
        </w:rPr>
        <w:t>s</w:t>
      </w:r>
      <w:r w:rsidR="003373F3" w:rsidRPr="003373F3">
        <w:rPr>
          <w:rFonts w:ascii="Times New Roman" w:hAnsi="Times New Roman" w:cs="Times New Roman"/>
          <w:sz w:val="24"/>
          <w:szCs w:val="24"/>
        </w:rPr>
        <w:t xml:space="preserve"> efeito</w:t>
      </w:r>
      <w:r w:rsidR="003373F3">
        <w:rPr>
          <w:rFonts w:ascii="Times New Roman" w:hAnsi="Times New Roman" w:cs="Times New Roman"/>
          <w:sz w:val="24"/>
          <w:szCs w:val="24"/>
        </w:rPr>
        <w:t>s</w:t>
      </w:r>
      <w:r w:rsidR="003373F3" w:rsidRPr="003373F3">
        <w:rPr>
          <w:rFonts w:ascii="Times New Roman" w:hAnsi="Times New Roman" w:cs="Times New Roman"/>
          <w:sz w:val="24"/>
          <w:szCs w:val="24"/>
        </w:rPr>
        <w:t xml:space="preserve"> clínico</w:t>
      </w:r>
      <w:r w:rsidR="003373F3">
        <w:rPr>
          <w:rFonts w:ascii="Times New Roman" w:hAnsi="Times New Roman" w:cs="Times New Roman"/>
          <w:sz w:val="24"/>
          <w:szCs w:val="24"/>
        </w:rPr>
        <w:t>s</w:t>
      </w:r>
      <w:r w:rsidR="003373F3" w:rsidRPr="003373F3">
        <w:rPr>
          <w:rFonts w:ascii="Times New Roman" w:hAnsi="Times New Roman" w:cs="Times New Roman"/>
          <w:sz w:val="24"/>
          <w:szCs w:val="24"/>
        </w:rPr>
        <w:t xml:space="preserve"> disso é o caráter identitário </w:t>
      </w:r>
      <w:r w:rsidR="003373F3">
        <w:rPr>
          <w:rFonts w:ascii="Times New Roman" w:hAnsi="Times New Roman" w:cs="Times New Roman"/>
          <w:sz w:val="24"/>
          <w:szCs w:val="24"/>
        </w:rPr>
        <w:t>que os diagnósticos assume</w:t>
      </w:r>
      <w:r w:rsidR="00191951">
        <w:rPr>
          <w:rFonts w:ascii="Times New Roman" w:hAnsi="Times New Roman" w:cs="Times New Roman"/>
          <w:sz w:val="24"/>
          <w:szCs w:val="24"/>
        </w:rPr>
        <w:t>m</w:t>
      </w:r>
      <w:r w:rsidR="003373F3">
        <w:rPr>
          <w:rFonts w:ascii="Times New Roman" w:hAnsi="Times New Roman" w:cs="Times New Roman"/>
          <w:sz w:val="24"/>
          <w:szCs w:val="24"/>
        </w:rPr>
        <w:t xml:space="preserve">, quando se pode observar a </w:t>
      </w:r>
      <w:r w:rsidR="003373F3" w:rsidRPr="003373F3">
        <w:rPr>
          <w:rFonts w:ascii="Times New Roman" w:hAnsi="Times New Roman" w:cs="Times New Roman"/>
          <w:sz w:val="24"/>
          <w:szCs w:val="24"/>
        </w:rPr>
        <w:t>passagem d</w:t>
      </w:r>
      <w:r w:rsidR="003373F3">
        <w:rPr>
          <w:rFonts w:ascii="Times New Roman" w:hAnsi="Times New Roman" w:cs="Times New Roman"/>
          <w:sz w:val="24"/>
          <w:szCs w:val="24"/>
        </w:rPr>
        <w:t xml:space="preserve">e uma posição </w:t>
      </w:r>
      <w:r w:rsidR="00267B03">
        <w:rPr>
          <w:rFonts w:ascii="Times New Roman" w:hAnsi="Times New Roman" w:cs="Times New Roman"/>
          <w:sz w:val="24"/>
          <w:szCs w:val="24"/>
        </w:rPr>
        <w:t xml:space="preserve">a partir da qual </w:t>
      </w:r>
      <w:r w:rsidR="003373F3">
        <w:rPr>
          <w:rFonts w:ascii="Times New Roman" w:hAnsi="Times New Roman" w:cs="Times New Roman"/>
          <w:sz w:val="24"/>
          <w:szCs w:val="24"/>
        </w:rPr>
        <w:t xml:space="preserve">se </w:t>
      </w:r>
      <w:r w:rsidR="00267B03">
        <w:rPr>
          <w:rFonts w:ascii="Times New Roman" w:hAnsi="Times New Roman" w:cs="Times New Roman"/>
          <w:sz w:val="24"/>
          <w:szCs w:val="24"/>
        </w:rPr>
        <w:t xml:space="preserve">diz </w:t>
      </w:r>
      <w:r w:rsidR="003373F3" w:rsidRPr="003373F3">
        <w:rPr>
          <w:rFonts w:ascii="Times New Roman" w:hAnsi="Times New Roman" w:cs="Times New Roman"/>
          <w:sz w:val="24"/>
          <w:szCs w:val="24"/>
        </w:rPr>
        <w:t>“eu sofro de depressão” para</w:t>
      </w:r>
      <w:r w:rsidR="00267B03">
        <w:rPr>
          <w:rFonts w:ascii="Times New Roman" w:hAnsi="Times New Roman" w:cs="Times New Roman"/>
          <w:sz w:val="24"/>
          <w:szCs w:val="24"/>
        </w:rPr>
        <w:t xml:space="preserve"> um</w:t>
      </w:r>
      <w:r w:rsidR="00191951">
        <w:rPr>
          <w:rFonts w:ascii="Times New Roman" w:hAnsi="Times New Roman" w:cs="Times New Roman"/>
          <w:sz w:val="24"/>
          <w:szCs w:val="24"/>
        </w:rPr>
        <w:t>a</w:t>
      </w:r>
      <w:r w:rsidR="00267B03">
        <w:rPr>
          <w:rFonts w:ascii="Times New Roman" w:hAnsi="Times New Roman" w:cs="Times New Roman"/>
          <w:sz w:val="24"/>
          <w:szCs w:val="24"/>
        </w:rPr>
        <w:t xml:space="preserve"> posição onde se diz </w:t>
      </w:r>
      <w:r w:rsidR="003373F3" w:rsidRPr="003373F3">
        <w:rPr>
          <w:rFonts w:ascii="Times New Roman" w:hAnsi="Times New Roman" w:cs="Times New Roman"/>
          <w:sz w:val="24"/>
          <w:szCs w:val="24"/>
        </w:rPr>
        <w:t>“eu sou depressivo”. O diagnóstico acaba ordenado discursivamente sofrimentos difusos</w:t>
      </w:r>
      <w:r w:rsidR="00267B03">
        <w:rPr>
          <w:rFonts w:ascii="Times New Roman" w:hAnsi="Times New Roman" w:cs="Times New Roman"/>
          <w:sz w:val="24"/>
          <w:szCs w:val="24"/>
        </w:rPr>
        <w:t xml:space="preserve">, </w:t>
      </w:r>
      <w:r w:rsidR="003373F3" w:rsidRPr="003373F3">
        <w:rPr>
          <w:rFonts w:ascii="Times New Roman" w:hAnsi="Times New Roman" w:cs="Times New Roman"/>
          <w:sz w:val="24"/>
          <w:szCs w:val="24"/>
        </w:rPr>
        <w:t xml:space="preserve">como </w:t>
      </w:r>
      <w:r w:rsidR="00267B03">
        <w:rPr>
          <w:rFonts w:ascii="Times New Roman" w:hAnsi="Times New Roman" w:cs="Times New Roman"/>
          <w:sz w:val="24"/>
          <w:szCs w:val="24"/>
        </w:rPr>
        <w:t xml:space="preserve">as diversas modalidades de </w:t>
      </w:r>
      <w:r w:rsidR="003373F3" w:rsidRPr="003373F3">
        <w:rPr>
          <w:rFonts w:ascii="Times New Roman" w:hAnsi="Times New Roman" w:cs="Times New Roman"/>
          <w:sz w:val="24"/>
          <w:szCs w:val="24"/>
        </w:rPr>
        <w:t>mal-estar</w:t>
      </w:r>
      <w:r w:rsidR="00267B03">
        <w:rPr>
          <w:rFonts w:ascii="Times New Roman" w:hAnsi="Times New Roman" w:cs="Times New Roman"/>
          <w:sz w:val="24"/>
          <w:szCs w:val="24"/>
        </w:rPr>
        <w:t xml:space="preserve"> e</w:t>
      </w:r>
      <w:r w:rsidR="003373F3" w:rsidRPr="003373F3">
        <w:rPr>
          <w:rFonts w:ascii="Times New Roman" w:hAnsi="Times New Roman" w:cs="Times New Roman"/>
          <w:sz w:val="24"/>
          <w:szCs w:val="24"/>
        </w:rPr>
        <w:t xml:space="preserve"> reordenando uma ontologia positiva da identidade enquanto essência, logo, o diagnóstico tem </w:t>
      </w:r>
      <w:r w:rsidR="0013191B">
        <w:rPr>
          <w:rFonts w:ascii="Times New Roman" w:hAnsi="Times New Roman" w:cs="Times New Roman"/>
          <w:sz w:val="24"/>
          <w:szCs w:val="24"/>
        </w:rPr>
        <w:t xml:space="preserve">promovido </w:t>
      </w:r>
      <w:r w:rsidR="003373F3" w:rsidRPr="003373F3">
        <w:rPr>
          <w:rFonts w:ascii="Times New Roman" w:hAnsi="Times New Roman" w:cs="Times New Roman"/>
          <w:sz w:val="24"/>
          <w:szCs w:val="24"/>
        </w:rPr>
        <w:t xml:space="preserve">a reentrada </w:t>
      </w:r>
      <w:r w:rsidR="00267B03">
        <w:rPr>
          <w:rFonts w:ascii="Times New Roman" w:hAnsi="Times New Roman" w:cs="Times New Roman"/>
          <w:sz w:val="24"/>
          <w:szCs w:val="24"/>
        </w:rPr>
        <w:t xml:space="preserve">pela janela </w:t>
      </w:r>
      <w:r w:rsidR="003373F3" w:rsidRPr="003373F3">
        <w:rPr>
          <w:rFonts w:ascii="Times New Roman" w:hAnsi="Times New Roman" w:cs="Times New Roman"/>
          <w:sz w:val="24"/>
          <w:szCs w:val="24"/>
        </w:rPr>
        <w:t>da concepção de personalidade enquanto “caráter”</w:t>
      </w:r>
      <w:r w:rsidR="00267B03">
        <w:rPr>
          <w:rFonts w:ascii="Times New Roman" w:hAnsi="Times New Roman" w:cs="Times New Roman"/>
          <w:sz w:val="24"/>
          <w:szCs w:val="24"/>
        </w:rPr>
        <w:t xml:space="preserve">, </w:t>
      </w:r>
      <w:r w:rsidR="003373F3" w:rsidRPr="003373F3">
        <w:rPr>
          <w:rFonts w:ascii="Times New Roman" w:hAnsi="Times New Roman" w:cs="Times New Roman"/>
          <w:sz w:val="24"/>
          <w:szCs w:val="24"/>
        </w:rPr>
        <w:t>que foi paulatinamente excluída da racionalidade médica</w:t>
      </w:r>
      <w:r w:rsidR="00267B03">
        <w:rPr>
          <w:rFonts w:ascii="Times New Roman" w:hAnsi="Times New Roman" w:cs="Times New Roman"/>
          <w:sz w:val="24"/>
          <w:szCs w:val="24"/>
        </w:rPr>
        <w:t xml:space="preserve">. </w:t>
      </w:r>
    </w:p>
    <w:p w14:paraId="3A9376F9" w14:textId="56660331" w:rsidR="009D6493" w:rsidRPr="00B40413" w:rsidRDefault="00C506D8"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De acordo com </w:t>
      </w:r>
      <w:proofErr w:type="spellStart"/>
      <w:r w:rsidR="00267B03" w:rsidRPr="00C506D8">
        <w:rPr>
          <w:rFonts w:ascii="Times New Roman" w:hAnsi="Times New Roman" w:cs="Times New Roman"/>
          <w:sz w:val="24"/>
          <w:szCs w:val="24"/>
        </w:rPr>
        <w:t>Dunker</w:t>
      </w:r>
      <w:proofErr w:type="spellEnd"/>
      <w:r w:rsidR="00267B03" w:rsidRPr="00C506D8">
        <w:rPr>
          <w:rFonts w:ascii="Times New Roman" w:hAnsi="Times New Roman" w:cs="Times New Roman"/>
          <w:sz w:val="24"/>
          <w:szCs w:val="24"/>
        </w:rPr>
        <w:t xml:space="preserve"> (2014</w:t>
      </w:r>
      <w:r w:rsidR="001572F2">
        <w:rPr>
          <w:rFonts w:ascii="Times New Roman" w:hAnsi="Times New Roman" w:cs="Times New Roman"/>
          <w:sz w:val="24"/>
          <w:szCs w:val="24"/>
        </w:rPr>
        <w:t>a</w:t>
      </w:r>
      <w:r w:rsidR="00267B03" w:rsidRPr="00C506D8">
        <w:rPr>
          <w:rFonts w:ascii="Times New Roman" w:hAnsi="Times New Roman" w:cs="Times New Roman"/>
          <w:sz w:val="24"/>
          <w:szCs w:val="24"/>
        </w:rPr>
        <w:t>)</w:t>
      </w:r>
      <w:r w:rsidR="00267B03">
        <w:rPr>
          <w:rFonts w:ascii="Times New Roman" w:hAnsi="Times New Roman" w:cs="Times New Roman"/>
          <w:sz w:val="24"/>
          <w:szCs w:val="24"/>
        </w:rPr>
        <w:t>,</w:t>
      </w:r>
      <w:r>
        <w:rPr>
          <w:rFonts w:ascii="Times New Roman" w:hAnsi="Times New Roman" w:cs="Times New Roman"/>
          <w:sz w:val="24"/>
          <w:szCs w:val="24"/>
        </w:rPr>
        <w:t xml:space="preserve"> a </w:t>
      </w:r>
      <w:r w:rsidR="00B87CA9" w:rsidRPr="00B40413">
        <w:rPr>
          <w:rFonts w:ascii="Times New Roman" w:hAnsi="Times New Roman" w:cs="Times New Roman"/>
          <w:sz w:val="24"/>
          <w:szCs w:val="24"/>
        </w:rPr>
        <w:t xml:space="preserve">supressão da </w:t>
      </w:r>
      <w:r w:rsidR="0013191B">
        <w:rPr>
          <w:rFonts w:ascii="Times New Roman" w:hAnsi="Times New Roman" w:cs="Times New Roman"/>
          <w:sz w:val="24"/>
          <w:szCs w:val="24"/>
        </w:rPr>
        <w:t xml:space="preserve">categoria da </w:t>
      </w:r>
      <w:r w:rsidR="00B87CA9" w:rsidRPr="00B40413">
        <w:rPr>
          <w:rFonts w:ascii="Times New Roman" w:hAnsi="Times New Roman" w:cs="Times New Roman"/>
          <w:sz w:val="24"/>
          <w:szCs w:val="24"/>
        </w:rPr>
        <w:t xml:space="preserve">neurose no DSM III foi uma decisão teórica, a afirmação de um paradigma, que é bem ilustrada pela substituição da </w:t>
      </w:r>
      <w:r w:rsidR="00B87CA9" w:rsidRPr="00B40413">
        <w:rPr>
          <w:rFonts w:ascii="Times New Roman" w:hAnsi="Times New Roman" w:cs="Times New Roman"/>
          <w:sz w:val="24"/>
          <w:szCs w:val="24"/>
        </w:rPr>
        <w:lastRenderedPageBreak/>
        <w:t>neurose de angústia pela categoria do transtorno do pânico, que passou a ser abordada por meio de medicações que interferem nos circuitos biológicos de luta e fuga. A</w:t>
      </w:r>
      <w:r w:rsidR="009D6493" w:rsidRPr="00B40413">
        <w:rPr>
          <w:rFonts w:ascii="Times New Roman" w:hAnsi="Times New Roman" w:cs="Times New Roman"/>
          <w:sz w:val="24"/>
          <w:szCs w:val="24"/>
        </w:rPr>
        <w:t xml:space="preserve"> hipótese da recaptura da noradrenalina foi neste momento utilizada para explicar o mecanismo da ansiedade. Posteriormente, esta mesma lógica foi expandida para a relação entre a dopamina e a esquizofrenia, nos anos 60, para a serotonina e a depressão nos anos 70 e finalmente a dopamina e os circuitos de prazer nos anos 80. Em todos estes exemplos, como salienta </w:t>
      </w:r>
      <w:r w:rsidR="0013191B">
        <w:rPr>
          <w:rFonts w:ascii="Times New Roman" w:hAnsi="Times New Roman" w:cs="Times New Roman"/>
          <w:sz w:val="24"/>
          <w:szCs w:val="24"/>
        </w:rPr>
        <w:t xml:space="preserve">o autor, </w:t>
      </w:r>
      <w:r w:rsidR="009D6493" w:rsidRPr="00B40413">
        <w:rPr>
          <w:rFonts w:ascii="Times New Roman" w:hAnsi="Times New Roman" w:cs="Times New Roman"/>
          <w:sz w:val="24"/>
          <w:szCs w:val="24"/>
        </w:rPr>
        <w:t>observa-se uma mesma matriz hipotética de fundo. O transtorno é considerado um déficit de substância neural, onde a medicação entra de modo compensatório, realizando aquilo que o corpo não pode realizar por si mesmo.</w:t>
      </w:r>
    </w:p>
    <w:p w14:paraId="4648066C" w14:textId="77777777" w:rsidR="00DF5DE7" w:rsidRPr="00B40413" w:rsidRDefault="00D36541" w:rsidP="00957A89">
      <w:pPr>
        <w:spacing w:after="0" w:line="480" w:lineRule="auto"/>
        <w:ind w:firstLine="709"/>
        <w:rPr>
          <w:rFonts w:ascii="Times New Roman" w:hAnsi="Times New Roman" w:cs="Times New Roman"/>
          <w:sz w:val="24"/>
          <w:szCs w:val="24"/>
        </w:rPr>
      </w:pPr>
      <w:r w:rsidRPr="00B40413">
        <w:rPr>
          <w:rFonts w:ascii="Times New Roman" w:hAnsi="Times New Roman" w:cs="Times New Roman"/>
          <w:sz w:val="24"/>
          <w:szCs w:val="24"/>
        </w:rPr>
        <w:t>A</w:t>
      </w:r>
      <w:r w:rsidR="005B5EC5" w:rsidRPr="00B40413">
        <w:rPr>
          <w:rFonts w:ascii="Times New Roman" w:hAnsi="Times New Roman" w:cs="Times New Roman"/>
          <w:sz w:val="24"/>
          <w:szCs w:val="24"/>
        </w:rPr>
        <w:t xml:space="preserve"> </w:t>
      </w:r>
      <w:r w:rsidR="000D4DC3" w:rsidRPr="00B40413">
        <w:rPr>
          <w:rFonts w:ascii="Times New Roman" w:hAnsi="Times New Roman" w:cs="Times New Roman"/>
          <w:sz w:val="24"/>
          <w:szCs w:val="24"/>
        </w:rPr>
        <w:t xml:space="preserve">estratégia metodológica </w:t>
      </w:r>
      <w:r w:rsidR="005B5EC5" w:rsidRPr="00B40413">
        <w:rPr>
          <w:rFonts w:ascii="Times New Roman" w:hAnsi="Times New Roman" w:cs="Times New Roman"/>
          <w:sz w:val="24"/>
          <w:szCs w:val="24"/>
        </w:rPr>
        <w:t xml:space="preserve">da intervenção química sobre os neurotransmissores </w:t>
      </w:r>
      <w:r w:rsidR="000D4DC3" w:rsidRPr="00B40413">
        <w:rPr>
          <w:rFonts w:ascii="Times New Roman" w:hAnsi="Times New Roman" w:cs="Times New Roman"/>
          <w:sz w:val="24"/>
          <w:szCs w:val="24"/>
        </w:rPr>
        <w:t xml:space="preserve">extrapolou o campo de origem que é a orientação de uma intervenção medicamentosa. </w:t>
      </w:r>
      <w:r w:rsidR="005B5EC5" w:rsidRPr="00B40413">
        <w:rPr>
          <w:rFonts w:ascii="Times New Roman" w:hAnsi="Times New Roman" w:cs="Times New Roman"/>
          <w:sz w:val="24"/>
          <w:szCs w:val="24"/>
        </w:rPr>
        <w:t xml:space="preserve">Para um </w:t>
      </w:r>
      <w:r w:rsidR="00611531">
        <w:rPr>
          <w:rFonts w:ascii="Times New Roman" w:hAnsi="Times New Roman" w:cs="Times New Roman"/>
          <w:sz w:val="24"/>
          <w:szCs w:val="24"/>
        </w:rPr>
        <w:t>psiquiatra clínico instruído</w:t>
      </w:r>
      <w:r w:rsidR="000E2ED8" w:rsidRPr="00B40413">
        <w:rPr>
          <w:rFonts w:ascii="Times New Roman" w:hAnsi="Times New Roman" w:cs="Times New Roman"/>
          <w:sz w:val="24"/>
          <w:szCs w:val="24"/>
        </w:rPr>
        <w:t>,</w:t>
      </w:r>
      <w:r w:rsidRPr="00B40413">
        <w:rPr>
          <w:rFonts w:ascii="Times New Roman" w:hAnsi="Times New Roman" w:cs="Times New Roman"/>
          <w:sz w:val="24"/>
          <w:szCs w:val="24"/>
        </w:rPr>
        <w:t xml:space="preserve"> </w:t>
      </w:r>
      <w:r w:rsidR="00F3740B" w:rsidRPr="00B40413">
        <w:rPr>
          <w:rFonts w:ascii="Times New Roman" w:hAnsi="Times New Roman" w:cs="Times New Roman"/>
          <w:sz w:val="24"/>
          <w:szCs w:val="24"/>
        </w:rPr>
        <w:t>existe a evidência de uma ligação estatística</w:t>
      </w:r>
      <w:r w:rsidRPr="00B40413">
        <w:rPr>
          <w:rFonts w:ascii="Times New Roman" w:hAnsi="Times New Roman" w:cs="Times New Roman"/>
          <w:sz w:val="24"/>
          <w:szCs w:val="24"/>
        </w:rPr>
        <w:t xml:space="preserve"> </w:t>
      </w:r>
      <w:r w:rsidR="00F3740B" w:rsidRPr="00B40413">
        <w:rPr>
          <w:rFonts w:ascii="Times New Roman" w:hAnsi="Times New Roman" w:cs="Times New Roman"/>
          <w:sz w:val="24"/>
          <w:szCs w:val="24"/>
        </w:rPr>
        <w:t>entre um quantum disponível de serotonina na fenda sináptica e os estados de humor e ele considera</w:t>
      </w:r>
      <w:r w:rsidR="00C506D8">
        <w:rPr>
          <w:rFonts w:ascii="Times New Roman" w:hAnsi="Times New Roman" w:cs="Times New Roman"/>
          <w:sz w:val="24"/>
          <w:szCs w:val="24"/>
        </w:rPr>
        <w:t xml:space="preserve">, a partir disto, ser </w:t>
      </w:r>
      <w:r w:rsidR="00F3740B" w:rsidRPr="00B40413">
        <w:rPr>
          <w:rFonts w:ascii="Times New Roman" w:hAnsi="Times New Roman" w:cs="Times New Roman"/>
          <w:sz w:val="24"/>
          <w:szCs w:val="24"/>
        </w:rPr>
        <w:t xml:space="preserve">possível tirar partido desta ligação para intervir na depressão prescrevendo uma substância que iniba a recaptura da serotonina da fenda sináptica. Mas </w:t>
      </w:r>
      <w:r w:rsidR="0095287D" w:rsidRPr="00B40413">
        <w:rPr>
          <w:rFonts w:ascii="Times New Roman" w:hAnsi="Times New Roman" w:cs="Times New Roman"/>
          <w:sz w:val="24"/>
          <w:szCs w:val="24"/>
        </w:rPr>
        <w:t>a</w:t>
      </w:r>
      <w:r w:rsidR="00F3740B" w:rsidRPr="00B40413">
        <w:rPr>
          <w:rFonts w:ascii="Times New Roman" w:hAnsi="Times New Roman" w:cs="Times New Roman"/>
          <w:sz w:val="24"/>
          <w:szCs w:val="24"/>
        </w:rPr>
        <w:t xml:space="preserve"> informação </w:t>
      </w:r>
      <w:r w:rsidR="0095287D" w:rsidRPr="00B40413">
        <w:rPr>
          <w:rFonts w:ascii="Times New Roman" w:hAnsi="Times New Roman" w:cs="Times New Roman"/>
          <w:sz w:val="24"/>
          <w:szCs w:val="24"/>
        </w:rPr>
        <w:t xml:space="preserve">que </w:t>
      </w:r>
      <w:r w:rsidR="00F3740B" w:rsidRPr="00B40413">
        <w:rPr>
          <w:rFonts w:ascii="Times New Roman" w:hAnsi="Times New Roman" w:cs="Times New Roman"/>
          <w:sz w:val="24"/>
          <w:szCs w:val="24"/>
        </w:rPr>
        <w:t>é absorvida pelo tecido social</w:t>
      </w:r>
      <w:r w:rsidR="0095287D" w:rsidRPr="00B40413">
        <w:rPr>
          <w:rFonts w:ascii="Times New Roman" w:hAnsi="Times New Roman" w:cs="Times New Roman"/>
          <w:sz w:val="24"/>
          <w:szCs w:val="24"/>
        </w:rPr>
        <w:t xml:space="preserve"> é a de </w:t>
      </w:r>
      <w:r w:rsidR="00F3740B" w:rsidRPr="00B40413">
        <w:rPr>
          <w:rFonts w:ascii="Times New Roman" w:hAnsi="Times New Roman" w:cs="Times New Roman"/>
          <w:sz w:val="24"/>
          <w:szCs w:val="24"/>
        </w:rPr>
        <w:t xml:space="preserve">que a depressão é causada pelo déficit de serotonina. </w:t>
      </w:r>
      <w:r w:rsidR="00C506D8">
        <w:rPr>
          <w:rFonts w:ascii="Times New Roman" w:hAnsi="Times New Roman" w:cs="Times New Roman"/>
          <w:sz w:val="24"/>
          <w:szCs w:val="24"/>
        </w:rPr>
        <w:t xml:space="preserve">Este é </w:t>
      </w:r>
      <w:r w:rsidR="00F3740B" w:rsidRPr="00B40413">
        <w:rPr>
          <w:rFonts w:ascii="Times New Roman" w:hAnsi="Times New Roman" w:cs="Times New Roman"/>
          <w:sz w:val="24"/>
          <w:szCs w:val="24"/>
        </w:rPr>
        <w:t xml:space="preserve">um exemplo </w:t>
      </w:r>
      <w:r w:rsidR="00C506D8">
        <w:rPr>
          <w:rFonts w:ascii="Times New Roman" w:hAnsi="Times New Roman" w:cs="Times New Roman"/>
          <w:sz w:val="24"/>
          <w:szCs w:val="24"/>
        </w:rPr>
        <w:t xml:space="preserve">simples de uma </w:t>
      </w:r>
      <w:r w:rsidR="00993CD8" w:rsidRPr="00B40413">
        <w:rPr>
          <w:rFonts w:ascii="Times New Roman" w:hAnsi="Times New Roman" w:cs="Times New Roman"/>
          <w:sz w:val="24"/>
          <w:szCs w:val="24"/>
        </w:rPr>
        <w:t xml:space="preserve">inadvertida </w:t>
      </w:r>
      <w:r w:rsidR="00F3740B" w:rsidRPr="00B40413">
        <w:rPr>
          <w:rFonts w:ascii="Times New Roman" w:hAnsi="Times New Roman" w:cs="Times New Roman"/>
          <w:sz w:val="24"/>
          <w:szCs w:val="24"/>
        </w:rPr>
        <w:t>redução ontológica a partir de uma redução metodológica</w:t>
      </w:r>
      <w:r w:rsidR="00DF5DE7" w:rsidRPr="00B40413">
        <w:rPr>
          <w:rFonts w:ascii="Times New Roman" w:hAnsi="Times New Roman" w:cs="Times New Roman"/>
          <w:sz w:val="24"/>
          <w:szCs w:val="24"/>
        </w:rPr>
        <w:t xml:space="preserve">, onde se inscreve </w:t>
      </w:r>
      <w:r w:rsidRPr="00B40413">
        <w:rPr>
          <w:rFonts w:ascii="Times New Roman" w:hAnsi="Times New Roman" w:cs="Times New Roman"/>
          <w:sz w:val="24"/>
          <w:szCs w:val="24"/>
        </w:rPr>
        <w:t xml:space="preserve">todo </w:t>
      </w:r>
      <w:r w:rsidR="00DF5DE7" w:rsidRPr="00B40413">
        <w:rPr>
          <w:rFonts w:ascii="Times New Roman" w:hAnsi="Times New Roman" w:cs="Times New Roman"/>
          <w:sz w:val="24"/>
          <w:szCs w:val="24"/>
        </w:rPr>
        <w:t>o efeito performático das práticas de nomeação, que são a demarcação de fronteiras normativas entre os entes e a criação de pontos de ancoragem para a construção de identidades culturais (B</w:t>
      </w:r>
      <w:r w:rsidR="00C506D8">
        <w:rPr>
          <w:rFonts w:ascii="Times New Roman" w:hAnsi="Times New Roman" w:cs="Times New Roman"/>
          <w:sz w:val="24"/>
          <w:szCs w:val="24"/>
        </w:rPr>
        <w:t xml:space="preserve">ezerra, </w:t>
      </w:r>
      <w:r w:rsidR="00DF5DE7" w:rsidRPr="00B40413">
        <w:rPr>
          <w:rFonts w:ascii="Times New Roman" w:hAnsi="Times New Roman" w:cs="Times New Roman"/>
          <w:sz w:val="24"/>
          <w:szCs w:val="24"/>
        </w:rPr>
        <w:t>Jr, 2014).</w:t>
      </w:r>
    </w:p>
    <w:p w14:paraId="542B4083" w14:textId="77777777" w:rsidR="00C506D8" w:rsidRDefault="00DF5DE7" w:rsidP="00957A89">
      <w:pPr>
        <w:spacing w:after="0" w:line="480" w:lineRule="auto"/>
        <w:ind w:firstLine="709"/>
        <w:rPr>
          <w:rFonts w:ascii="Times New Roman" w:hAnsi="Times New Roman" w:cs="Times New Roman"/>
          <w:sz w:val="24"/>
          <w:szCs w:val="24"/>
        </w:rPr>
      </w:pPr>
      <w:r w:rsidRPr="00B40413">
        <w:rPr>
          <w:rFonts w:ascii="Times New Roman" w:hAnsi="Times New Roman" w:cs="Times New Roman"/>
          <w:sz w:val="24"/>
          <w:szCs w:val="24"/>
        </w:rPr>
        <w:t xml:space="preserve">Autores como </w:t>
      </w:r>
      <w:proofErr w:type="spellStart"/>
      <w:r w:rsidRPr="00B40413">
        <w:rPr>
          <w:rFonts w:ascii="Times New Roman" w:hAnsi="Times New Roman" w:cs="Times New Roman"/>
          <w:sz w:val="24"/>
          <w:szCs w:val="24"/>
        </w:rPr>
        <w:t>B</w:t>
      </w:r>
      <w:r w:rsidR="00993CD8" w:rsidRPr="00B40413">
        <w:rPr>
          <w:rFonts w:ascii="Times New Roman" w:hAnsi="Times New Roman" w:cs="Times New Roman"/>
          <w:sz w:val="24"/>
          <w:szCs w:val="24"/>
        </w:rPr>
        <w:t>anzato</w:t>
      </w:r>
      <w:proofErr w:type="spellEnd"/>
      <w:r w:rsidR="00993CD8" w:rsidRPr="00B40413">
        <w:rPr>
          <w:rFonts w:ascii="Times New Roman" w:hAnsi="Times New Roman" w:cs="Times New Roman"/>
          <w:sz w:val="24"/>
          <w:szCs w:val="24"/>
        </w:rPr>
        <w:t xml:space="preserve"> e Pereira (2014</w:t>
      </w:r>
      <w:r w:rsidR="00C506D8">
        <w:rPr>
          <w:rFonts w:ascii="Times New Roman" w:hAnsi="Times New Roman" w:cs="Times New Roman"/>
          <w:sz w:val="24"/>
          <w:szCs w:val="24"/>
        </w:rPr>
        <w:t>)</w:t>
      </w:r>
      <w:r w:rsidR="00993CD8" w:rsidRPr="00B40413">
        <w:rPr>
          <w:rFonts w:ascii="Times New Roman" w:hAnsi="Times New Roman" w:cs="Times New Roman"/>
          <w:sz w:val="24"/>
          <w:szCs w:val="24"/>
        </w:rPr>
        <w:t xml:space="preserve">, </w:t>
      </w:r>
      <w:r w:rsidRPr="00B40413">
        <w:rPr>
          <w:rFonts w:ascii="Times New Roman" w:hAnsi="Times New Roman" w:cs="Times New Roman"/>
          <w:sz w:val="24"/>
          <w:szCs w:val="24"/>
        </w:rPr>
        <w:t xml:space="preserve">abordam o tema do reducionismo ontológico por meio do conceito de </w:t>
      </w:r>
      <w:proofErr w:type="spellStart"/>
      <w:r w:rsidRPr="00B40413">
        <w:rPr>
          <w:rFonts w:ascii="Times New Roman" w:hAnsi="Times New Roman" w:cs="Times New Roman"/>
          <w:sz w:val="24"/>
          <w:szCs w:val="24"/>
        </w:rPr>
        <w:t>reificação</w:t>
      </w:r>
      <w:proofErr w:type="spellEnd"/>
      <w:r w:rsidRPr="00B40413">
        <w:rPr>
          <w:rStyle w:val="Refdenotaderodap"/>
          <w:rFonts w:ascii="Times New Roman" w:hAnsi="Times New Roman" w:cs="Times New Roman"/>
          <w:sz w:val="24"/>
          <w:szCs w:val="24"/>
        </w:rPr>
        <w:footnoteReference w:id="2"/>
      </w:r>
      <w:r w:rsidRPr="00B40413">
        <w:rPr>
          <w:rFonts w:ascii="Times New Roman" w:hAnsi="Times New Roman" w:cs="Times New Roman"/>
          <w:sz w:val="24"/>
          <w:szCs w:val="24"/>
        </w:rPr>
        <w:t xml:space="preserve">. Para os autores, no tema das categorias diagnósticas, </w:t>
      </w:r>
      <w:r w:rsidR="00993CD8" w:rsidRPr="00B40413">
        <w:rPr>
          <w:rFonts w:ascii="Times New Roman" w:hAnsi="Times New Roman" w:cs="Times New Roman"/>
          <w:sz w:val="24"/>
          <w:szCs w:val="24"/>
        </w:rPr>
        <w:lastRenderedPageBreak/>
        <w:t>sempre existe o perigo de que o clínico confunda a “miragem de simplicidade provocada pelo instrumento com a própria realidade”</w:t>
      </w:r>
      <w:r w:rsidR="00C506D8">
        <w:rPr>
          <w:rFonts w:ascii="Times New Roman" w:hAnsi="Times New Roman" w:cs="Times New Roman"/>
          <w:sz w:val="24"/>
          <w:szCs w:val="24"/>
        </w:rPr>
        <w:t xml:space="preserve"> (p. 40)</w:t>
      </w:r>
      <w:r w:rsidRPr="00B40413">
        <w:rPr>
          <w:rFonts w:ascii="Times New Roman" w:hAnsi="Times New Roman" w:cs="Times New Roman"/>
          <w:sz w:val="24"/>
          <w:szCs w:val="24"/>
        </w:rPr>
        <w:t xml:space="preserve">, alertando para </w:t>
      </w:r>
      <w:r w:rsidR="003B36AB" w:rsidRPr="00B40413">
        <w:rPr>
          <w:rFonts w:ascii="Times New Roman" w:hAnsi="Times New Roman" w:cs="Times New Roman"/>
          <w:sz w:val="24"/>
          <w:szCs w:val="24"/>
        </w:rPr>
        <w:t xml:space="preserve">o problema dos efeitos de </w:t>
      </w:r>
      <w:proofErr w:type="spellStart"/>
      <w:r w:rsidR="003B36AB" w:rsidRPr="00B40413">
        <w:rPr>
          <w:rFonts w:ascii="Times New Roman" w:hAnsi="Times New Roman" w:cs="Times New Roman"/>
          <w:sz w:val="24"/>
          <w:szCs w:val="24"/>
        </w:rPr>
        <w:t>reificação</w:t>
      </w:r>
      <w:proofErr w:type="spellEnd"/>
      <w:r w:rsidR="003B36AB" w:rsidRPr="00B40413">
        <w:rPr>
          <w:rFonts w:ascii="Times New Roman" w:hAnsi="Times New Roman" w:cs="Times New Roman"/>
          <w:sz w:val="24"/>
          <w:szCs w:val="24"/>
        </w:rPr>
        <w:t xml:space="preserve"> das categorias diagnósticas criadas nos manuais estatísticos, ou seja, o fato de elas serem tratadas como entes concretos e não modos de representação da realidade. </w:t>
      </w:r>
      <w:r w:rsidR="00C506D8">
        <w:rPr>
          <w:rFonts w:ascii="Times New Roman" w:hAnsi="Times New Roman" w:cs="Times New Roman"/>
          <w:sz w:val="24"/>
          <w:szCs w:val="24"/>
        </w:rPr>
        <w:t xml:space="preserve">Os autores argumentam </w:t>
      </w:r>
      <w:r w:rsidR="003B36AB" w:rsidRPr="00B40413">
        <w:rPr>
          <w:rFonts w:ascii="Times New Roman" w:hAnsi="Times New Roman" w:cs="Times New Roman"/>
          <w:sz w:val="24"/>
          <w:szCs w:val="24"/>
        </w:rPr>
        <w:t xml:space="preserve">que esta tendência de </w:t>
      </w:r>
      <w:proofErr w:type="spellStart"/>
      <w:r w:rsidR="003B36AB" w:rsidRPr="00B40413">
        <w:rPr>
          <w:rFonts w:ascii="Times New Roman" w:hAnsi="Times New Roman" w:cs="Times New Roman"/>
          <w:sz w:val="24"/>
          <w:szCs w:val="24"/>
        </w:rPr>
        <w:t>reificação</w:t>
      </w:r>
      <w:proofErr w:type="spellEnd"/>
      <w:r w:rsidR="003B36AB" w:rsidRPr="00B40413">
        <w:rPr>
          <w:rFonts w:ascii="Times New Roman" w:hAnsi="Times New Roman" w:cs="Times New Roman"/>
          <w:sz w:val="24"/>
          <w:szCs w:val="24"/>
        </w:rPr>
        <w:t xml:space="preserve"> “sugere a presença de convicções ontológicas arraigadas sobre a natureza última dos transtornos mentais acopladas a uma concepção de mundo essencialista</w:t>
      </w:r>
      <w:r w:rsidR="00C506D8">
        <w:rPr>
          <w:rFonts w:ascii="Times New Roman" w:hAnsi="Times New Roman" w:cs="Times New Roman"/>
          <w:sz w:val="24"/>
          <w:szCs w:val="24"/>
        </w:rPr>
        <w:t xml:space="preserve"> (p. 35)</w:t>
      </w:r>
      <w:r w:rsidR="003B36AB" w:rsidRPr="00B40413">
        <w:rPr>
          <w:rFonts w:ascii="Times New Roman" w:hAnsi="Times New Roman" w:cs="Times New Roman"/>
          <w:sz w:val="24"/>
          <w:szCs w:val="24"/>
        </w:rPr>
        <w:t xml:space="preserve">”. </w:t>
      </w:r>
    </w:p>
    <w:p w14:paraId="1A56D548" w14:textId="77777777" w:rsidR="00604575" w:rsidRPr="00B40413" w:rsidRDefault="00A72589" w:rsidP="00957A89">
      <w:pPr>
        <w:spacing w:after="0" w:line="480" w:lineRule="auto"/>
        <w:ind w:firstLine="709"/>
        <w:rPr>
          <w:rFonts w:ascii="Times New Roman" w:hAnsi="Times New Roman" w:cs="Times New Roman"/>
          <w:sz w:val="24"/>
          <w:szCs w:val="24"/>
        </w:rPr>
      </w:pPr>
      <w:r w:rsidRPr="00B40413">
        <w:rPr>
          <w:rFonts w:ascii="Times New Roman" w:hAnsi="Times New Roman" w:cs="Times New Roman"/>
          <w:sz w:val="24"/>
          <w:szCs w:val="24"/>
        </w:rPr>
        <w:t xml:space="preserve">De acordo com Gonçalves, Dantas </w:t>
      </w:r>
      <w:r w:rsidR="00C14EC2">
        <w:rPr>
          <w:rFonts w:ascii="Times New Roman" w:hAnsi="Times New Roman" w:cs="Times New Roman"/>
          <w:sz w:val="24"/>
          <w:szCs w:val="24"/>
        </w:rPr>
        <w:t>&amp;</w:t>
      </w:r>
      <w:r w:rsidRPr="00B40413">
        <w:rPr>
          <w:rFonts w:ascii="Times New Roman" w:hAnsi="Times New Roman" w:cs="Times New Roman"/>
          <w:sz w:val="24"/>
          <w:szCs w:val="24"/>
        </w:rPr>
        <w:t xml:space="preserve"> </w:t>
      </w:r>
      <w:proofErr w:type="spellStart"/>
      <w:r w:rsidRPr="00B40413">
        <w:rPr>
          <w:rFonts w:ascii="Times New Roman" w:hAnsi="Times New Roman" w:cs="Times New Roman"/>
          <w:sz w:val="24"/>
          <w:szCs w:val="24"/>
        </w:rPr>
        <w:t>Banzato</w:t>
      </w:r>
      <w:proofErr w:type="spellEnd"/>
      <w:r w:rsidRPr="00B40413">
        <w:rPr>
          <w:rFonts w:ascii="Times New Roman" w:hAnsi="Times New Roman" w:cs="Times New Roman"/>
          <w:sz w:val="24"/>
          <w:szCs w:val="24"/>
        </w:rPr>
        <w:t xml:space="preserve"> (2015) esta tendência de </w:t>
      </w:r>
      <w:proofErr w:type="spellStart"/>
      <w:r w:rsidRPr="00B40413">
        <w:rPr>
          <w:rFonts w:ascii="Times New Roman" w:hAnsi="Times New Roman" w:cs="Times New Roman"/>
          <w:sz w:val="24"/>
          <w:szCs w:val="24"/>
        </w:rPr>
        <w:t>reificação</w:t>
      </w:r>
      <w:proofErr w:type="spellEnd"/>
      <w:r w:rsidRPr="00B40413">
        <w:rPr>
          <w:rFonts w:ascii="Times New Roman" w:hAnsi="Times New Roman" w:cs="Times New Roman"/>
          <w:sz w:val="24"/>
          <w:szCs w:val="24"/>
        </w:rPr>
        <w:t xml:space="preserve"> sobre as categorias diagnósticas criadas,</w:t>
      </w:r>
      <w:r w:rsidR="0044261F" w:rsidRPr="00B40413">
        <w:rPr>
          <w:rFonts w:ascii="Times New Roman" w:hAnsi="Times New Roman" w:cs="Times New Roman"/>
          <w:sz w:val="24"/>
          <w:szCs w:val="24"/>
        </w:rPr>
        <w:t xml:space="preserve"> </w:t>
      </w:r>
      <w:r w:rsidR="009167E6">
        <w:rPr>
          <w:rFonts w:ascii="Times New Roman" w:hAnsi="Times New Roman" w:cs="Times New Roman"/>
          <w:sz w:val="24"/>
          <w:szCs w:val="24"/>
        </w:rPr>
        <w:t>comporta</w:t>
      </w:r>
      <w:r w:rsidR="0044261F" w:rsidRPr="00B40413">
        <w:rPr>
          <w:rFonts w:ascii="Times New Roman" w:hAnsi="Times New Roman" w:cs="Times New Roman"/>
          <w:sz w:val="24"/>
          <w:szCs w:val="24"/>
        </w:rPr>
        <w:t xml:space="preserve"> diversos riscos, </w:t>
      </w:r>
      <w:r w:rsidR="00E022E9" w:rsidRPr="00B40413">
        <w:rPr>
          <w:rFonts w:ascii="Times New Roman" w:hAnsi="Times New Roman" w:cs="Times New Roman"/>
          <w:sz w:val="24"/>
          <w:szCs w:val="24"/>
        </w:rPr>
        <w:t xml:space="preserve">que vão desde o </w:t>
      </w:r>
      <w:r w:rsidR="0044261F" w:rsidRPr="00B40413">
        <w:rPr>
          <w:rFonts w:ascii="Times New Roman" w:hAnsi="Times New Roman" w:cs="Times New Roman"/>
          <w:sz w:val="24"/>
          <w:szCs w:val="24"/>
        </w:rPr>
        <w:t xml:space="preserve">impedimento de avanços científicos pela destinação preferencial de recursos para as pesquisas que utilizem estas categorias, </w:t>
      </w:r>
      <w:r w:rsidR="00F95D73" w:rsidRPr="00B40413">
        <w:rPr>
          <w:rFonts w:ascii="Times New Roman" w:hAnsi="Times New Roman" w:cs="Times New Roman"/>
          <w:sz w:val="24"/>
          <w:szCs w:val="24"/>
        </w:rPr>
        <w:t xml:space="preserve">passando pela </w:t>
      </w:r>
      <w:r w:rsidR="0044261F" w:rsidRPr="00B40413">
        <w:rPr>
          <w:rFonts w:ascii="Times New Roman" w:hAnsi="Times New Roman" w:cs="Times New Roman"/>
          <w:sz w:val="24"/>
          <w:szCs w:val="24"/>
        </w:rPr>
        <w:t>criação de “viseiras epistemológicas” que limitam a formulação de modelos alternativos ao adoecimento mental</w:t>
      </w:r>
      <w:r w:rsidR="00F95D73" w:rsidRPr="00B40413">
        <w:rPr>
          <w:rFonts w:ascii="Times New Roman" w:hAnsi="Times New Roman" w:cs="Times New Roman"/>
          <w:sz w:val="24"/>
          <w:szCs w:val="24"/>
        </w:rPr>
        <w:t>, até os efeitos de subjetivação sobre clínicos e pacientes, que tendem a moldar suas experiências de sofrimento psíquico à imagem das categorias diagnósticas reificadas.</w:t>
      </w:r>
    </w:p>
    <w:p w14:paraId="1040F005" w14:textId="77777777" w:rsidR="00A72589" w:rsidRPr="00B40413" w:rsidRDefault="008960D8" w:rsidP="00957A89">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Banzato</w:t>
      </w:r>
      <w:proofErr w:type="spellEnd"/>
      <w:r>
        <w:rPr>
          <w:rFonts w:ascii="Times New Roman" w:hAnsi="Times New Roman" w:cs="Times New Roman"/>
          <w:sz w:val="24"/>
          <w:szCs w:val="24"/>
        </w:rPr>
        <w:t xml:space="preserve"> e Pereira (2014), o</w:t>
      </w:r>
      <w:r w:rsidR="00604575" w:rsidRPr="00B40413">
        <w:rPr>
          <w:rFonts w:ascii="Times New Roman" w:hAnsi="Times New Roman" w:cs="Times New Roman"/>
          <w:sz w:val="24"/>
          <w:szCs w:val="24"/>
        </w:rPr>
        <w:t xml:space="preserve"> efeito performático destas categorias incide nas formas culturais de identificação e </w:t>
      </w:r>
      <w:r w:rsidR="00ED374D" w:rsidRPr="00B40413">
        <w:rPr>
          <w:rFonts w:ascii="Times New Roman" w:hAnsi="Times New Roman" w:cs="Times New Roman"/>
          <w:sz w:val="24"/>
          <w:szCs w:val="24"/>
        </w:rPr>
        <w:t xml:space="preserve">os modos de </w:t>
      </w:r>
      <w:r w:rsidR="00604575" w:rsidRPr="00B40413">
        <w:rPr>
          <w:rFonts w:ascii="Times New Roman" w:hAnsi="Times New Roman" w:cs="Times New Roman"/>
          <w:sz w:val="24"/>
          <w:szCs w:val="24"/>
        </w:rPr>
        <w:t xml:space="preserve">subjetivação do sofrimento, pois </w:t>
      </w:r>
      <w:r w:rsidR="00ED374D" w:rsidRPr="00B40413">
        <w:rPr>
          <w:rFonts w:ascii="Times New Roman" w:hAnsi="Times New Roman" w:cs="Times New Roman"/>
          <w:sz w:val="24"/>
          <w:szCs w:val="24"/>
        </w:rPr>
        <w:t xml:space="preserve">estes processos </w:t>
      </w:r>
      <w:r w:rsidR="00604575" w:rsidRPr="00B40413">
        <w:rPr>
          <w:rFonts w:ascii="Times New Roman" w:hAnsi="Times New Roman" w:cs="Times New Roman"/>
          <w:sz w:val="24"/>
          <w:szCs w:val="24"/>
        </w:rPr>
        <w:t>depen</w:t>
      </w:r>
      <w:r w:rsidR="0061775E" w:rsidRPr="00B40413">
        <w:rPr>
          <w:rFonts w:ascii="Times New Roman" w:hAnsi="Times New Roman" w:cs="Times New Roman"/>
          <w:sz w:val="24"/>
          <w:szCs w:val="24"/>
        </w:rPr>
        <w:t xml:space="preserve">dem </w:t>
      </w:r>
      <w:r w:rsidR="00604575" w:rsidRPr="00B40413">
        <w:rPr>
          <w:rFonts w:ascii="Times New Roman" w:hAnsi="Times New Roman" w:cs="Times New Roman"/>
          <w:sz w:val="24"/>
          <w:szCs w:val="24"/>
        </w:rPr>
        <w:t>da matriz cultural que regula a atribuição de significados</w:t>
      </w:r>
      <w:r w:rsidR="00634C4A" w:rsidRPr="00B40413">
        <w:rPr>
          <w:rFonts w:ascii="Times New Roman" w:hAnsi="Times New Roman" w:cs="Times New Roman"/>
          <w:sz w:val="24"/>
          <w:szCs w:val="24"/>
        </w:rPr>
        <w:t xml:space="preserve">. Se a </w:t>
      </w:r>
      <w:r w:rsidR="0061775E" w:rsidRPr="00B40413">
        <w:rPr>
          <w:rFonts w:ascii="Times New Roman" w:hAnsi="Times New Roman" w:cs="Times New Roman"/>
          <w:sz w:val="24"/>
          <w:szCs w:val="24"/>
        </w:rPr>
        <w:t xml:space="preserve">experiência humana só adquire sentido </w:t>
      </w:r>
      <w:r w:rsidR="00634C4A" w:rsidRPr="00B40413">
        <w:rPr>
          <w:rFonts w:ascii="Times New Roman" w:hAnsi="Times New Roman" w:cs="Times New Roman"/>
          <w:sz w:val="24"/>
          <w:szCs w:val="24"/>
        </w:rPr>
        <w:t>em relação à certos marcos referencias, m</w:t>
      </w:r>
      <w:r w:rsidR="0061775E" w:rsidRPr="00B40413">
        <w:rPr>
          <w:rFonts w:ascii="Times New Roman" w:hAnsi="Times New Roman" w:cs="Times New Roman"/>
          <w:sz w:val="24"/>
          <w:szCs w:val="24"/>
        </w:rPr>
        <w:t xml:space="preserve">udanças nestes </w:t>
      </w:r>
      <w:r w:rsidR="00634C4A" w:rsidRPr="00B40413">
        <w:rPr>
          <w:rFonts w:ascii="Times New Roman" w:hAnsi="Times New Roman" w:cs="Times New Roman"/>
          <w:sz w:val="24"/>
          <w:szCs w:val="24"/>
        </w:rPr>
        <w:t xml:space="preserve">marcos </w:t>
      </w:r>
      <w:r w:rsidR="0061775E" w:rsidRPr="00B40413">
        <w:rPr>
          <w:rFonts w:ascii="Times New Roman" w:hAnsi="Times New Roman" w:cs="Times New Roman"/>
          <w:sz w:val="24"/>
          <w:szCs w:val="24"/>
        </w:rPr>
        <w:t>certamente terão repercussões</w:t>
      </w:r>
      <w:r w:rsidR="00ED374D" w:rsidRPr="00B40413">
        <w:rPr>
          <w:rFonts w:ascii="Times New Roman" w:hAnsi="Times New Roman" w:cs="Times New Roman"/>
          <w:sz w:val="24"/>
          <w:szCs w:val="24"/>
        </w:rPr>
        <w:t xml:space="preserve"> </w:t>
      </w:r>
      <w:r w:rsidR="00634C4A" w:rsidRPr="00B40413">
        <w:rPr>
          <w:rFonts w:ascii="Times New Roman" w:hAnsi="Times New Roman" w:cs="Times New Roman"/>
          <w:sz w:val="24"/>
          <w:szCs w:val="24"/>
        </w:rPr>
        <w:t>sobre os processos de subjetivação</w:t>
      </w:r>
      <w:r w:rsidR="00E350DA" w:rsidRPr="00B40413">
        <w:rPr>
          <w:rFonts w:ascii="Times New Roman" w:hAnsi="Times New Roman" w:cs="Times New Roman"/>
          <w:sz w:val="24"/>
          <w:szCs w:val="24"/>
        </w:rPr>
        <w:t>. Ao receber um diagnóstico psiquiátrico, o sujeito pode absorvê-lo como uma parte integrante de sua própria personalidade e utilizá-lo como ponto de referência para reinterpretar sua história</w:t>
      </w:r>
      <w:r w:rsidR="00451E49" w:rsidRPr="00B40413">
        <w:rPr>
          <w:rFonts w:ascii="Times New Roman" w:hAnsi="Times New Roman" w:cs="Times New Roman"/>
          <w:sz w:val="24"/>
          <w:szCs w:val="24"/>
        </w:rPr>
        <w:t xml:space="preserve"> e projetar seu futuro</w:t>
      </w:r>
      <w:r>
        <w:rPr>
          <w:rFonts w:ascii="Times New Roman" w:hAnsi="Times New Roman" w:cs="Times New Roman"/>
          <w:sz w:val="24"/>
          <w:szCs w:val="24"/>
        </w:rPr>
        <w:t xml:space="preserve">. </w:t>
      </w:r>
    </w:p>
    <w:p w14:paraId="6DAB61F2" w14:textId="77777777" w:rsidR="00F30B5C" w:rsidRDefault="008960D8"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lastRenderedPageBreak/>
        <w:t>A</w:t>
      </w:r>
      <w:r w:rsidR="00EC7A9E" w:rsidRPr="00B40413">
        <w:rPr>
          <w:rFonts w:ascii="Times New Roman" w:hAnsi="Times New Roman" w:cs="Times New Roman"/>
          <w:sz w:val="24"/>
          <w:szCs w:val="24"/>
        </w:rPr>
        <w:t xml:space="preserve"> </w:t>
      </w:r>
      <w:r>
        <w:rPr>
          <w:rFonts w:ascii="Times New Roman" w:hAnsi="Times New Roman" w:cs="Times New Roman"/>
          <w:sz w:val="24"/>
          <w:szCs w:val="24"/>
        </w:rPr>
        <w:t xml:space="preserve">racionalidade </w:t>
      </w:r>
      <w:r w:rsidR="00EC7A9E" w:rsidRPr="00B40413">
        <w:rPr>
          <w:rFonts w:ascii="Times New Roman" w:hAnsi="Times New Roman" w:cs="Times New Roman"/>
          <w:sz w:val="24"/>
          <w:szCs w:val="24"/>
        </w:rPr>
        <w:t>presente nos manuais estatísticos rege o aparato jurídico, político e técnico que cerca o sofrimento psíquico. Está intimamente relacionado com o funcionamento d</w:t>
      </w:r>
      <w:r w:rsidR="00267B03">
        <w:rPr>
          <w:rFonts w:ascii="Times New Roman" w:hAnsi="Times New Roman" w:cs="Times New Roman"/>
          <w:sz w:val="24"/>
          <w:szCs w:val="24"/>
        </w:rPr>
        <w:t xml:space="preserve">a indústria farmacológica, </w:t>
      </w:r>
      <w:r w:rsidR="00EC7A9E" w:rsidRPr="00B40413">
        <w:rPr>
          <w:rFonts w:ascii="Times New Roman" w:hAnsi="Times New Roman" w:cs="Times New Roman"/>
          <w:sz w:val="24"/>
          <w:szCs w:val="24"/>
        </w:rPr>
        <w:t xml:space="preserve">uma das mais lucrativas, rege a condução de pesquisas científicas, as discussões nos tribunais no âmbito do direito, o funcionamento dos planos de saúde e </w:t>
      </w:r>
      <w:r>
        <w:rPr>
          <w:rFonts w:ascii="Times New Roman" w:hAnsi="Times New Roman" w:cs="Times New Roman"/>
          <w:sz w:val="24"/>
          <w:szCs w:val="24"/>
        </w:rPr>
        <w:t xml:space="preserve">a </w:t>
      </w:r>
      <w:r w:rsidR="00EC7A9E" w:rsidRPr="00B40413">
        <w:rPr>
          <w:rFonts w:ascii="Times New Roman" w:hAnsi="Times New Roman" w:cs="Times New Roman"/>
          <w:sz w:val="24"/>
          <w:szCs w:val="24"/>
        </w:rPr>
        <w:t>alocação de recursos para as políticas públicas de saúde mental (</w:t>
      </w:r>
      <w:proofErr w:type="spellStart"/>
      <w:r w:rsidR="00830411">
        <w:rPr>
          <w:rFonts w:ascii="Times New Roman" w:hAnsi="Times New Roman" w:cs="Times New Roman"/>
          <w:sz w:val="24"/>
          <w:szCs w:val="24"/>
        </w:rPr>
        <w:t>Dunker</w:t>
      </w:r>
      <w:proofErr w:type="spellEnd"/>
      <w:r w:rsidR="00830411">
        <w:rPr>
          <w:rFonts w:ascii="Times New Roman" w:hAnsi="Times New Roman" w:cs="Times New Roman"/>
          <w:sz w:val="24"/>
          <w:szCs w:val="24"/>
        </w:rPr>
        <w:t xml:space="preserve">, </w:t>
      </w:r>
      <w:r w:rsidR="00EC7A9E" w:rsidRPr="00B40413">
        <w:rPr>
          <w:rFonts w:ascii="Times New Roman" w:hAnsi="Times New Roman" w:cs="Times New Roman"/>
          <w:sz w:val="24"/>
          <w:szCs w:val="24"/>
        </w:rPr>
        <w:t>2014</w:t>
      </w:r>
      <w:r w:rsidR="00960931">
        <w:rPr>
          <w:rFonts w:ascii="Times New Roman" w:hAnsi="Times New Roman" w:cs="Times New Roman"/>
          <w:sz w:val="24"/>
          <w:szCs w:val="24"/>
        </w:rPr>
        <w:t>a;</w:t>
      </w:r>
      <w:r w:rsidR="00EC7A9E" w:rsidRPr="00B40413">
        <w:rPr>
          <w:rFonts w:ascii="Times New Roman" w:hAnsi="Times New Roman" w:cs="Times New Roman"/>
          <w:sz w:val="24"/>
          <w:szCs w:val="24"/>
        </w:rPr>
        <w:t xml:space="preserve"> </w:t>
      </w:r>
      <w:proofErr w:type="spellStart"/>
      <w:r w:rsidR="00960931">
        <w:rPr>
          <w:rFonts w:ascii="Times New Roman" w:hAnsi="Times New Roman" w:cs="Times New Roman"/>
          <w:sz w:val="24"/>
          <w:szCs w:val="24"/>
        </w:rPr>
        <w:t>Dunker</w:t>
      </w:r>
      <w:proofErr w:type="spellEnd"/>
      <w:r w:rsidR="00960931">
        <w:rPr>
          <w:rFonts w:ascii="Times New Roman" w:hAnsi="Times New Roman" w:cs="Times New Roman"/>
          <w:sz w:val="24"/>
          <w:szCs w:val="24"/>
        </w:rPr>
        <w:t xml:space="preserve">, </w:t>
      </w:r>
      <w:r w:rsidR="00EC7A9E" w:rsidRPr="00B40413">
        <w:rPr>
          <w:rFonts w:ascii="Times New Roman" w:hAnsi="Times New Roman" w:cs="Times New Roman"/>
          <w:sz w:val="24"/>
          <w:szCs w:val="24"/>
        </w:rPr>
        <w:t>2014b</w:t>
      </w:r>
      <w:r w:rsidR="00960931">
        <w:rPr>
          <w:rFonts w:ascii="Times New Roman" w:hAnsi="Times New Roman" w:cs="Times New Roman"/>
          <w:sz w:val="24"/>
          <w:szCs w:val="24"/>
        </w:rPr>
        <w:t xml:space="preserve">; </w:t>
      </w:r>
      <w:r w:rsidR="00EC7A9E" w:rsidRPr="00B40413">
        <w:rPr>
          <w:rFonts w:ascii="Times New Roman" w:hAnsi="Times New Roman" w:cs="Times New Roman"/>
          <w:sz w:val="24"/>
          <w:szCs w:val="24"/>
        </w:rPr>
        <w:t>B</w:t>
      </w:r>
      <w:r w:rsidR="00830411">
        <w:rPr>
          <w:rFonts w:ascii="Times New Roman" w:hAnsi="Times New Roman" w:cs="Times New Roman"/>
          <w:sz w:val="24"/>
          <w:szCs w:val="24"/>
        </w:rPr>
        <w:t xml:space="preserve">ezerra Jr, </w:t>
      </w:r>
      <w:r w:rsidR="00EC7A9E" w:rsidRPr="00B40413">
        <w:rPr>
          <w:rFonts w:ascii="Times New Roman" w:hAnsi="Times New Roman" w:cs="Times New Roman"/>
          <w:sz w:val="24"/>
          <w:szCs w:val="24"/>
        </w:rPr>
        <w:t>2014) e diversas instituições de saúde mental, chegam a afirmar que esta lógica criou verdadeiras epidemias psíquicas</w:t>
      </w:r>
      <w:r w:rsidR="00EC7A9E" w:rsidRPr="00B40413">
        <w:rPr>
          <w:rStyle w:val="Refdenotaderodap"/>
          <w:rFonts w:ascii="Times New Roman" w:hAnsi="Times New Roman" w:cs="Times New Roman"/>
          <w:sz w:val="24"/>
          <w:szCs w:val="24"/>
        </w:rPr>
        <w:footnoteReference w:id="3"/>
      </w:r>
      <w:r w:rsidR="00EC7A9E" w:rsidRPr="00B40413">
        <w:rPr>
          <w:rFonts w:ascii="Times New Roman" w:hAnsi="Times New Roman" w:cs="Times New Roman"/>
          <w:sz w:val="24"/>
          <w:szCs w:val="24"/>
        </w:rPr>
        <w:t>.</w:t>
      </w:r>
      <w:r w:rsidR="00960931">
        <w:rPr>
          <w:rFonts w:ascii="Times New Roman" w:hAnsi="Times New Roman" w:cs="Times New Roman"/>
          <w:sz w:val="24"/>
          <w:szCs w:val="24"/>
        </w:rPr>
        <w:t xml:space="preserve"> </w:t>
      </w:r>
    </w:p>
    <w:p w14:paraId="31CEEAB4" w14:textId="7FADB486" w:rsidR="00215547" w:rsidRDefault="00F30B5C" w:rsidP="00957A89">
      <w:pPr>
        <w:spacing w:after="0" w:line="480" w:lineRule="auto"/>
        <w:ind w:firstLine="708"/>
        <w:rPr>
          <w:rFonts w:ascii="Times New Roman" w:hAnsi="Times New Roman" w:cs="Times New Roman"/>
          <w:sz w:val="24"/>
          <w:szCs w:val="24"/>
        </w:rPr>
      </w:pPr>
      <w:r w:rsidRPr="00F30B5C">
        <w:rPr>
          <w:rFonts w:ascii="Times New Roman" w:hAnsi="Times New Roman" w:cs="Times New Roman"/>
          <w:sz w:val="24"/>
          <w:szCs w:val="24"/>
        </w:rPr>
        <w:t>A título de exemplo da capilaridade com que esta lógica penetra no tecido social, no âmbito das políticas públicas de saúde mental no Brasil, nos Centros de Atenção Psicossocial (CAPS), existe um sistema de informação do Sistema Único de Saúde (SUS), o Registro de Ações Ambulatoriais em Saúde (RAAS), que tem um campo específico para o registro do acolhimento dos usuários. Ao receber um usuário, para registrar os dados do acolhimento e cadastrar o usuário no sistema, é necessário preencher um campo com o código do CID. Existem relatos de municípios em que os trabalhadores se recusam a preencher este campo, por entenderem que é da alçada do ato médico, o que impede um adequado registro das ações de saúde. Este é um exemplo em que os elementos da racionalidade diagnóstica destes manuais se sobrepõe a toda uma intenção ético-política presente no dispositivo do acolhimento no âmbito do SUS.</w:t>
      </w:r>
      <w:r>
        <w:rPr>
          <w:rFonts w:ascii="Times New Roman" w:hAnsi="Times New Roman" w:cs="Times New Roman"/>
          <w:sz w:val="24"/>
          <w:szCs w:val="24"/>
        </w:rPr>
        <w:t xml:space="preserve"> </w:t>
      </w:r>
      <w:r w:rsidR="00A100CC" w:rsidRPr="00960931">
        <w:rPr>
          <w:rFonts w:ascii="Times New Roman" w:hAnsi="Times New Roman" w:cs="Times New Roman"/>
          <w:sz w:val="24"/>
          <w:szCs w:val="24"/>
        </w:rPr>
        <w:t>O que pretendemos argumentar é que a</w:t>
      </w:r>
      <w:r w:rsidR="00B91EA7" w:rsidRPr="00960931">
        <w:rPr>
          <w:rFonts w:ascii="Times New Roman" w:hAnsi="Times New Roman" w:cs="Times New Roman"/>
          <w:sz w:val="24"/>
          <w:szCs w:val="24"/>
        </w:rPr>
        <w:t xml:space="preserve"> lógica circunscrita nas categorias diagnósticas dos manuais estatísticos </w:t>
      </w:r>
      <w:r w:rsidR="00082D97" w:rsidRPr="00960931">
        <w:rPr>
          <w:rFonts w:ascii="Times New Roman" w:hAnsi="Times New Roman" w:cs="Times New Roman"/>
          <w:sz w:val="24"/>
          <w:szCs w:val="24"/>
        </w:rPr>
        <w:t xml:space="preserve">extrapolou o âmbito </w:t>
      </w:r>
      <w:r w:rsidR="00215547" w:rsidRPr="00960931">
        <w:rPr>
          <w:rFonts w:ascii="Times New Roman" w:hAnsi="Times New Roman" w:cs="Times New Roman"/>
          <w:sz w:val="24"/>
          <w:szCs w:val="24"/>
        </w:rPr>
        <w:t>das estratégias de intervenção sobre a entidade mórbida n</w:t>
      </w:r>
      <w:r w:rsidR="00082D97" w:rsidRPr="00960931">
        <w:rPr>
          <w:rFonts w:ascii="Times New Roman" w:hAnsi="Times New Roman" w:cs="Times New Roman"/>
          <w:sz w:val="24"/>
          <w:szCs w:val="24"/>
        </w:rPr>
        <w:t xml:space="preserve">a </w:t>
      </w:r>
      <w:r w:rsidR="00B91EA7" w:rsidRPr="00960931">
        <w:rPr>
          <w:rFonts w:ascii="Times New Roman" w:hAnsi="Times New Roman" w:cs="Times New Roman"/>
          <w:sz w:val="24"/>
          <w:szCs w:val="24"/>
        </w:rPr>
        <w:t xml:space="preserve">clínica psiquiátrica, </w:t>
      </w:r>
      <w:r w:rsidR="00215547" w:rsidRPr="00960931">
        <w:rPr>
          <w:rFonts w:ascii="Times New Roman" w:hAnsi="Times New Roman" w:cs="Times New Roman"/>
          <w:sz w:val="24"/>
          <w:szCs w:val="24"/>
        </w:rPr>
        <w:t xml:space="preserve">no âmbito restrito </w:t>
      </w:r>
      <w:r w:rsidR="00B91EA7" w:rsidRPr="00960931">
        <w:rPr>
          <w:rFonts w:ascii="Times New Roman" w:hAnsi="Times New Roman" w:cs="Times New Roman"/>
          <w:sz w:val="24"/>
          <w:szCs w:val="24"/>
        </w:rPr>
        <w:t>da relação médico paciente</w:t>
      </w:r>
      <w:r w:rsidR="00DA4954" w:rsidRPr="00960931">
        <w:rPr>
          <w:rFonts w:ascii="Times New Roman" w:hAnsi="Times New Roman" w:cs="Times New Roman"/>
          <w:sz w:val="24"/>
          <w:szCs w:val="24"/>
        </w:rPr>
        <w:t>,</w:t>
      </w:r>
      <w:r w:rsidR="00B91EA7" w:rsidRPr="00960931">
        <w:rPr>
          <w:rFonts w:ascii="Times New Roman" w:hAnsi="Times New Roman" w:cs="Times New Roman"/>
          <w:sz w:val="24"/>
          <w:szCs w:val="24"/>
        </w:rPr>
        <w:t xml:space="preserve"> </w:t>
      </w:r>
      <w:r w:rsidR="00A100CC" w:rsidRPr="00960931">
        <w:rPr>
          <w:rFonts w:ascii="Times New Roman" w:hAnsi="Times New Roman" w:cs="Times New Roman"/>
          <w:sz w:val="24"/>
          <w:szCs w:val="24"/>
        </w:rPr>
        <w:t xml:space="preserve">e </w:t>
      </w:r>
      <w:r w:rsidR="00082D97" w:rsidRPr="00960931">
        <w:rPr>
          <w:rFonts w:ascii="Times New Roman" w:hAnsi="Times New Roman" w:cs="Times New Roman"/>
          <w:sz w:val="24"/>
          <w:szCs w:val="24"/>
        </w:rPr>
        <w:t>penetr</w:t>
      </w:r>
      <w:r w:rsidR="00A100CC" w:rsidRPr="00960931">
        <w:rPr>
          <w:rFonts w:ascii="Times New Roman" w:hAnsi="Times New Roman" w:cs="Times New Roman"/>
          <w:sz w:val="24"/>
          <w:szCs w:val="24"/>
        </w:rPr>
        <w:t xml:space="preserve">ou </w:t>
      </w:r>
      <w:r w:rsidR="00082D97" w:rsidRPr="00960931">
        <w:rPr>
          <w:rFonts w:ascii="Times New Roman" w:hAnsi="Times New Roman" w:cs="Times New Roman"/>
          <w:sz w:val="24"/>
          <w:szCs w:val="24"/>
        </w:rPr>
        <w:t>no tecido social</w:t>
      </w:r>
      <w:r w:rsidR="00A100CC" w:rsidRPr="00960931">
        <w:rPr>
          <w:rFonts w:ascii="Times New Roman" w:hAnsi="Times New Roman" w:cs="Times New Roman"/>
          <w:sz w:val="24"/>
          <w:szCs w:val="24"/>
        </w:rPr>
        <w:t>.</w:t>
      </w:r>
      <w:r w:rsidR="00A100CC">
        <w:rPr>
          <w:rFonts w:ascii="Times New Roman" w:hAnsi="Times New Roman" w:cs="Times New Roman"/>
          <w:sz w:val="24"/>
          <w:szCs w:val="24"/>
        </w:rPr>
        <w:t xml:space="preserve"> </w:t>
      </w:r>
    </w:p>
    <w:p w14:paraId="6A0ED3CE" w14:textId="77777777" w:rsidR="005705C6" w:rsidRPr="00B40413" w:rsidRDefault="00B87CA7" w:rsidP="00957A89">
      <w:pPr>
        <w:spacing w:after="0" w:line="480" w:lineRule="auto"/>
        <w:ind w:firstLine="709"/>
        <w:rPr>
          <w:rFonts w:ascii="Times New Roman" w:hAnsi="Times New Roman" w:cs="Times New Roman"/>
          <w:sz w:val="24"/>
          <w:szCs w:val="24"/>
        </w:rPr>
      </w:pPr>
      <w:r w:rsidRPr="00A100CC">
        <w:rPr>
          <w:rFonts w:ascii="Times New Roman" w:hAnsi="Times New Roman" w:cs="Times New Roman"/>
          <w:sz w:val="24"/>
          <w:szCs w:val="24"/>
        </w:rPr>
        <w:t>Nathan (1996</w:t>
      </w:r>
      <w:r w:rsidR="00215547">
        <w:rPr>
          <w:rFonts w:ascii="Times New Roman" w:hAnsi="Times New Roman" w:cs="Times New Roman"/>
          <w:sz w:val="24"/>
          <w:szCs w:val="24"/>
        </w:rPr>
        <w:t>)</w:t>
      </w:r>
      <w:r w:rsidRPr="00A100CC">
        <w:rPr>
          <w:rFonts w:ascii="Times New Roman" w:hAnsi="Times New Roman" w:cs="Times New Roman"/>
          <w:sz w:val="24"/>
          <w:szCs w:val="24"/>
        </w:rPr>
        <w:t xml:space="preserve">, </w:t>
      </w:r>
      <w:proofErr w:type="spellStart"/>
      <w:r w:rsidRPr="00A100CC">
        <w:rPr>
          <w:rFonts w:ascii="Times New Roman" w:hAnsi="Times New Roman" w:cs="Times New Roman"/>
          <w:sz w:val="24"/>
          <w:szCs w:val="24"/>
        </w:rPr>
        <w:t>etnopsicanalista</w:t>
      </w:r>
      <w:proofErr w:type="spellEnd"/>
      <w:r w:rsidRPr="00A100CC">
        <w:rPr>
          <w:rFonts w:ascii="Times New Roman" w:hAnsi="Times New Roman" w:cs="Times New Roman"/>
          <w:sz w:val="24"/>
          <w:szCs w:val="24"/>
        </w:rPr>
        <w:t xml:space="preserve"> que desenvolve</w:t>
      </w:r>
      <w:r w:rsidR="00215547">
        <w:rPr>
          <w:rFonts w:ascii="Times New Roman" w:hAnsi="Times New Roman" w:cs="Times New Roman"/>
          <w:sz w:val="24"/>
          <w:szCs w:val="24"/>
        </w:rPr>
        <w:t>u</w:t>
      </w:r>
      <w:r w:rsidRPr="00A100CC">
        <w:rPr>
          <w:rFonts w:ascii="Times New Roman" w:hAnsi="Times New Roman" w:cs="Times New Roman"/>
          <w:sz w:val="24"/>
          <w:szCs w:val="24"/>
        </w:rPr>
        <w:t xml:space="preserve"> suas teorias psicopatológicas a partir de seu trabalho terapêutico com imigrantes</w:t>
      </w:r>
      <w:r w:rsidR="00A100CC">
        <w:rPr>
          <w:rFonts w:ascii="Times New Roman" w:hAnsi="Times New Roman" w:cs="Times New Roman"/>
          <w:sz w:val="24"/>
          <w:szCs w:val="24"/>
        </w:rPr>
        <w:t xml:space="preserve"> na França</w:t>
      </w:r>
      <w:r w:rsidRPr="00A100CC">
        <w:rPr>
          <w:rFonts w:ascii="Times New Roman" w:hAnsi="Times New Roman" w:cs="Times New Roman"/>
          <w:sz w:val="24"/>
          <w:szCs w:val="24"/>
        </w:rPr>
        <w:t>, afirm</w:t>
      </w:r>
      <w:r w:rsidR="00A100CC">
        <w:rPr>
          <w:rFonts w:ascii="Times New Roman" w:hAnsi="Times New Roman" w:cs="Times New Roman"/>
          <w:sz w:val="24"/>
          <w:szCs w:val="24"/>
        </w:rPr>
        <w:t xml:space="preserve">ou </w:t>
      </w:r>
      <w:r w:rsidRPr="00A100CC">
        <w:rPr>
          <w:rFonts w:ascii="Times New Roman" w:hAnsi="Times New Roman" w:cs="Times New Roman"/>
          <w:sz w:val="24"/>
          <w:szCs w:val="24"/>
        </w:rPr>
        <w:t xml:space="preserve">que nas sociedades ocidentais, </w:t>
      </w:r>
      <w:r w:rsidRPr="00A100CC">
        <w:rPr>
          <w:rFonts w:ascii="Times New Roman" w:hAnsi="Times New Roman" w:cs="Times New Roman"/>
          <w:sz w:val="24"/>
          <w:szCs w:val="24"/>
        </w:rPr>
        <w:lastRenderedPageBreak/>
        <w:t>que operam com uma desconexão dos elos entre o sofrimento psíquico e sua cultura, o uso da medicação é o fator que pereniza a junção entre a pessoa e seu sintoma. Afirma que “um medicamento contém a teoria inteira que presidiu sua formação”</w:t>
      </w:r>
      <w:r w:rsidR="00215547">
        <w:rPr>
          <w:rFonts w:ascii="Times New Roman" w:hAnsi="Times New Roman" w:cs="Times New Roman"/>
          <w:sz w:val="24"/>
          <w:szCs w:val="24"/>
        </w:rPr>
        <w:t xml:space="preserve"> (p. 16)</w:t>
      </w:r>
      <w:r w:rsidRPr="00A100CC">
        <w:rPr>
          <w:rFonts w:ascii="Times New Roman" w:hAnsi="Times New Roman" w:cs="Times New Roman"/>
          <w:sz w:val="24"/>
          <w:szCs w:val="24"/>
        </w:rPr>
        <w:t>.</w:t>
      </w:r>
      <w:r w:rsidR="00171DF5">
        <w:rPr>
          <w:rFonts w:ascii="Times New Roman" w:hAnsi="Times New Roman" w:cs="Times New Roman"/>
          <w:sz w:val="24"/>
          <w:szCs w:val="24"/>
        </w:rPr>
        <w:t xml:space="preserve"> De forma semelhante, </w:t>
      </w:r>
      <w:proofErr w:type="spellStart"/>
      <w:r w:rsidR="00006158" w:rsidRPr="00B40413">
        <w:rPr>
          <w:rFonts w:ascii="Times New Roman" w:hAnsi="Times New Roman" w:cs="Times New Roman"/>
          <w:sz w:val="24"/>
          <w:szCs w:val="24"/>
        </w:rPr>
        <w:t>Zorzanelli</w:t>
      </w:r>
      <w:proofErr w:type="spellEnd"/>
      <w:r w:rsidR="00006158" w:rsidRPr="00B40413">
        <w:rPr>
          <w:rFonts w:ascii="Times New Roman" w:hAnsi="Times New Roman" w:cs="Times New Roman"/>
          <w:sz w:val="24"/>
          <w:szCs w:val="24"/>
        </w:rPr>
        <w:t xml:space="preserve"> (2014) chama atenção para o fato de que o DSM se tornou um objeto cultural</w:t>
      </w:r>
      <w:r w:rsidR="00993D59" w:rsidRPr="00B40413">
        <w:rPr>
          <w:rFonts w:ascii="Times New Roman" w:hAnsi="Times New Roman" w:cs="Times New Roman"/>
          <w:sz w:val="24"/>
          <w:szCs w:val="24"/>
        </w:rPr>
        <w:t xml:space="preserve">, sendo um ator fundamental </w:t>
      </w:r>
      <w:r w:rsidR="00F41771" w:rsidRPr="00B40413">
        <w:rPr>
          <w:rFonts w:ascii="Times New Roman" w:hAnsi="Times New Roman" w:cs="Times New Roman"/>
          <w:sz w:val="24"/>
          <w:szCs w:val="24"/>
        </w:rPr>
        <w:t xml:space="preserve">da medicalização da vida. </w:t>
      </w:r>
      <w:r w:rsidR="00451E49" w:rsidRPr="00B40413">
        <w:rPr>
          <w:rFonts w:ascii="Times New Roman" w:hAnsi="Times New Roman" w:cs="Times New Roman"/>
          <w:sz w:val="24"/>
          <w:szCs w:val="24"/>
        </w:rPr>
        <w:t xml:space="preserve">Segundo a autora, as categorias criadas por estes manuais, </w:t>
      </w:r>
      <w:r w:rsidR="00F57C90" w:rsidRPr="00B40413">
        <w:rPr>
          <w:rFonts w:ascii="Times New Roman" w:hAnsi="Times New Roman" w:cs="Times New Roman"/>
          <w:sz w:val="24"/>
          <w:szCs w:val="24"/>
        </w:rPr>
        <w:t xml:space="preserve">produzem diversos impactos </w:t>
      </w:r>
      <w:r w:rsidR="00D34A3D" w:rsidRPr="00B40413">
        <w:rPr>
          <w:rFonts w:ascii="Times New Roman" w:hAnsi="Times New Roman" w:cs="Times New Roman"/>
          <w:sz w:val="24"/>
          <w:szCs w:val="24"/>
        </w:rPr>
        <w:t>sociais</w:t>
      </w:r>
      <w:r w:rsidR="00215547">
        <w:rPr>
          <w:rFonts w:ascii="Times New Roman" w:hAnsi="Times New Roman" w:cs="Times New Roman"/>
          <w:sz w:val="24"/>
          <w:szCs w:val="24"/>
        </w:rPr>
        <w:t xml:space="preserve">: </w:t>
      </w:r>
      <w:r w:rsidR="00E355B4" w:rsidRPr="00B40413">
        <w:rPr>
          <w:rFonts w:ascii="Times New Roman" w:hAnsi="Times New Roman" w:cs="Times New Roman"/>
          <w:sz w:val="24"/>
          <w:szCs w:val="24"/>
        </w:rPr>
        <w:t>tornam</w:t>
      </w:r>
      <w:r w:rsidR="00171DF5">
        <w:rPr>
          <w:rFonts w:ascii="Times New Roman" w:hAnsi="Times New Roman" w:cs="Times New Roman"/>
          <w:sz w:val="24"/>
          <w:szCs w:val="24"/>
        </w:rPr>
        <w:t>-se</w:t>
      </w:r>
      <w:r w:rsidR="00E355B4" w:rsidRPr="00B40413">
        <w:rPr>
          <w:rFonts w:ascii="Times New Roman" w:hAnsi="Times New Roman" w:cs="Times New Roman"/>
          <w:sz w:val="24"/>
          <w:szCs w:val="24"/>
        </w:rPr>
        <w:t xml:space="preserve"> uma referência </w:t>
      </w:r>
      <w:r w:rsidR="00F41771" w:rsidRPr="00B40413">
        <w:rPr>
          <w:rFonts w:ascii="Times New Roman" w:hAnsi="Times New Roman" w:cs="Times New Roman"/>
          <w:sz w:val="24"/>
          <w:szCs w:val="24"/>
        </w:rPr>
        <w:t xml:space="preserve">cultural por meio do qual </w:t>
      </w:r>
      <w:r w:rsidR="00215547">
        <w:rPr>
          <w:rFonts w:ascii="Times New Roman" w:hAnsi="Times New Roman" w:cs="Times New Roman"/>
          <w:sz w:val="24"/>
          <w:szCs w:val="24"/>
        </w:rPr>
        <w:t xml:space="preserve">as pessoas </w:t>
      </w:r>
      <w:r w:rsidR="00E355B4" w:rsidRPr="00B40413">
        <w:rPr>
          <w:rFonts w:ascii="Times New Roman" w:hAnsi="Times New Roman" w:cs="Times New Roman"/>
          <w:sz w:val="24"/>
          <w:szCs w:val="24"/>
        </w:rPr>
        <w:t>e</w:t>
      </w:r>
      <w:r w:rsidR="00F41771" w:rsidRPr="00B40413">
        <w:rPr>
          <w:rFonts w:ascii="Times New Roman" w:hAnsi="Times New Roman" w:cs="Times New Roman"/>
          <w:sz w:val="24"/>
          <w:szCs w:val="24"/>
        </w:rPr>
        <w:t>xperimentam seus sintomas</w:t>
      </w:r>
      <w:r w:rsidR="009B2950" w:rsidRPr="00B40413">
        <w:rPr>
          <w:rFonts w:ascii="Times New Roman" w:hAnsi="Times New Roman" w:cs="Times New Roman"/>
          <w:sz w:val="24"/>
          <w:szCs w:val="24"/>
        </w:rPr>
        <w:t xml:space="preserve">, </w:t>
      </w:r>
      <w:r w:rsidR="009C34FE" w:rsidRPr="00B40413">
        <w:rPr>
          <w:rFonts w:ascii="Times New Roman" w:hAnsi="Times New Roman" w:cs="Times New Roman"/>
          <w:sz w:val="24"/>
          <w:szCs w:val="24"/>
        </w:rPr>
        <w:t xml:space="preserve">produzem </w:t>
      </w:r>
      <w:r w:rsidR="009B2950" w:rsidRPr="00B40413">
        <w:rPr>
          <w:rFonts w:ascii="Times New Roman" w:hAnsi="Times New Roman" w:cs="Times New Roman"/>
          <w:sz w:val="24"/>
          <w:szCs w:val="24"/>
        </w:rPr>
        <w:t xml:space="preserve">marcos para o estabelecimento de limites </w:t>
      </w:r>
      <w:r w:rsidR="00F41771" w:rsidRPr="00B40413">
        <w:rPr>
          <w:rFonts w:ascii="Times New Roman" w:hAnsi="Times New Roman" w:cs="Times New Roman"/>
          <w:sz w:val="24"/>
          <w:szCs w:val="24"/>
        </w:rPr>
        <w:t>entre o normal e o patológico</w:t>
      </w:r>
      <w:r w:rsidR="009B2950" w:rsidRPr="00B40413">
        <w:rPr>
          <w:rFonts w:ascii="Times New Roman" w:hAnsi="Times New Roman" w:cs="Times New Roman"/>
          <w:sz w:val="24"/>
          <w:szCs w:val="24"/>
        </w:rPr>
        <w:t xml:space="preserve"> e para a </w:t>
      </w:r>
      <w:r w:rsidR="00F41771" w:rsidRPr="00B40413">
        <w:rPr>
          <w:rFonts w:ascii="Times New Roman" w:hAnsi="Times New Roman" w:cs="Times New Roman"/>
          <w:sz w:val="24"/>
          <w:szCs w:val="24"/>
        </w:rPr>
        <w:t xml:space="preserve">definição de quem possui uma patologia e quem não possui, que tratamento deve ser oferecido, quem recebe benefícios da seguridade social, </w:t>
      </w:r>
      <w:r w:rsidR="0023481C" w:rsidRPr="00B40413">
        <w:rPr>
          <w:rFonts w:ascii="Times New Roman" w:hAnsi="Times New Roman" w:cs="Times New Roman"/>
          <w:sz w:val="24"/>
          <w:szCs w:val="24"/>
        </w:rPr>
        <w:t xml:space="preserve">além de oferecer nomes para experiências </w:t>
      </w:r>
      <w:r w:rsidR="00F57C90" w:rsidRPr="00B40413">
        <w:rPr>
          <w:rFonts w:ascii="Times New Roman" w:hAnsi="Times New Roman" w:cs="Times New Roman"/>
          <w:sz w:val="24"/>
          <w:szCs w:val="24"/>
        </w:rPr>
        <w:t xml:space="preserve">que são vivenciadas como </w:t>
      </w:r>
      <w:r w:rsidR="0023481C" w:rsidRPr="00B40413">
        <w:rPr>
          <w:rFonts w:ascii="Times New Roman" w:hAnsi="Times New Roman" w:cs="Times New Roman"/>
          <w:sz w:val="24"/>
          <w:szCs w:val="24"/>
        </w:rPr>
        <w:t>fora do comum. E de modo muito importante, produz</w:t>
      </w:r>
      <w:r w:rsidR="00F57C90" w:rsidRPr="00B40413">
        <w:rPr>
          <w:rFonts w:ascii="Times New Roman" w:hAnsi="Times New Roman" w:cs="Times New Roman"/>
          <w:sz w:val="24"/>
          <w:szCs w:val="24"/>
        </w:rPr>
        <w:t xml:space="preserve">em </w:t>
      </w:r>
      <w:r w:rsidR="0023481C" w:rsidRPr="00B40413">
        <w:rPr>
          <w:rFonts w:ascii="Times New Roman" w:hAnsi="Times New Roman" w:cs="Times New Roman"/>
          <w:sz w:val="24"/>
          <w:szCs w:val="24"/>
        </w:rPr>
        <w:t>uma linha decisória sobre que formas de sofrimento devem ser legitimadas</w:t>
      </w:r>
      <w:r w:rsidR="009B2950" w:rsidRPr="00B40413">
        <w:rPr>
          <w:rFonts w:ascii="Times New Roman" w:hAnsi="Times New Roman" w:cs="Times New Roman"/>
          <w:sz w:val="24"/>
          <w:szCs w:val="24"/>
        </w:rPr>
        <w:t xml:space="preserve">, ou seja, as formas de sofrimento que são dignas de cuidado e as que não são. </w:t>
      </w:r>
      <w:r w:rsidR="005705C6" w:rsidRPr="00B40413">
        <w:rPr>
          <w:rFonts w:ascii="Times New Roman" w:hAnsi="Times New Roman" w:cs="Times New Roman"/>
          <w:sz w:val="24"/>
          <w:szCs w:val="24"/>
        </w:rPr>
        <w:t xml:space="preserve">Como afirma </w:t>
      </w:r>
      <w:proofErr w:type="spellStart"/>
      <w:r w:rsidR="005705C6" w:rsidRPr="00B40413">
        <w:rPr>
          <w:rFonts w:ascii="Times New Roman" w:hAnsi="Times New Roman" w:cs="Times New Roman"/>
          <w:sz w:val="24"/>
          <w:szCs w:val="24"/>
        </w:rPr>
        <w:t>Dunker</w:t>
      </w:r>
      <w:proofErr w:type="spellEnd"/>
      <w:r w:rsidR="005705C6" w:rsidRPr="00B40413">
        <w:rPr>
          <w:rFonts w:ascii="Times New Roman" w:hAnsi="Times New Roman" w:cs="Times New Roman"/>
          <w:sz w:val="24"/>
          <w:szCs w:val="24"/>
        </w:rPr>
        <w:t xml:space="preserve"> (</w:t>
      </w:r>
      <w:r w:rsidR="00702D6F" w:rsidRPr="00B40413">
        <w:rPr>
          <w:rFonts w:ascii="Times New Roman" w:hAnsi="Times New Roman" w:cs="Times New Roman"/>
          <w:sz w:val="24"/>
          <w:szCs w:val="24"/>
        </w:rPr>
        <w:t>2011</w:t>
      </w:r>
      <w:r w:rsidR="00210E59" w:rsidRPr="00B40413">
        <w:rPr>
          <w:rFonts w:ascii="Times New Roman" w:hAnsi="Times New Roman" w:cs="Times New Roman"/>
          <w:sz w:val="24"/>
          <w:szCs w:val="24"/>
        </w:rPr>
        <w:t>)</w:t>
      </w:r>
      <w:r w:rsidR="005705C6" w:rsidRPr="00B40413">
        <w:rPr>
          <w:rFonts w:ascii="Times New Roman" w:hAnsi="Times New Roman" w:cs="Times New Roman"/>
          <w:sz w:val="24"/>
          <w:szCs w:val="24"/>
        </w:rPr>
        <w:t>, todo diagnóstico reconhece, nomeia e sanciona formas de vida.</w:t>
      </w:r>
    </w:p>
    <w:p w14:paraId="55E06C90" w14:textId="77777777" w:rsidR="00EC7A9E" w:rsidRPr="00B40413" w:rsidRDefault="00F57C90" w:rsidP="00957A89">
      <w:pPr>
        <w:spacing w:after="0" w:line="480" w:lineRule="auto"/>
        <w:ind w:firstLine="709"/>
        <w:rPr>
          <w:rFonts w:ascii="Times New Roman" w:hAnsi="Times New Roman" w:cs="Times New Roman"/>
          <w:sz w:val="24"/>
          <w:szCs w:val="24"/>
        </w:rPr>
      </w:pPr>
      <w:r w:rsidRPr="00B40413">
        <w:rPr>
          <w:rFonts w:ascii="Times New Roman" w:hAnsi="Times New Roman" w:cs="Times New Roman"/>
          <w:sz w:val="24"/>
          <w:szCs w:val="24"/>
        </w:rPr>
        <w:t xml:space="preserve">De acordo com </w:t>
      </w:r>
      <w:proofErr w:type="spellStart"/>
      <w:r w:rsidRPr="00B40413">
        <w:rPr>
          <w:rFonts w:ascii="Times New Roman" w:hAnsi="Times New Roman" w:cs="Times New Roman"/>
          <w:sz w:val="24"/>
          <w:szCs w:val="24"/>
        </w:rPr>
        <w:t>Zorzanelli</w:t>
      </w:r>
      <w:proofErr w:type="spellEnd"/>
      <w:r w:rsidRPr="00B40413">
        <w:rPr>
          <w:rFonts w:ascii="Times New Roman" w:hAnsi="Times New Roman" w:cs="Times New Roman"/>
          <w:sz w:val="24"/>
          <w:szCs w:val="24"/>
        </w:rPr>
        <w:t xml:space="preserve"> (2014), como efeito da publicação destes manuais, há uma diluição do limite entre saber especializado e leigo, gerando para além dos diagnósticos, formas de sensibi</w:t>
      </w:r>
      <w:r w:rsidR="009C34FE" w:rsidRPr="00B40413">
        <w:rPr>
          <w:rFonts w:ascii="Times New Roman" w:hAnsi="Times New Roman" w:cs="Times New Roman"/>
          <w:sz w:val="24"/>
          <w:szCs w:val="24"/>
        </w:rPr>
        <w:t>lidade ao sofrimento psíquico</w:t>
      </w:r>
      <w:r w:rsidR="00F85065">
        <w:rPr>
          <w:rFonts w:ascii="Times New Roman" w:hAnsi="Times New Roman" w:cs="Times New Roman"/>
          <w:sz w:val="24"/>
          <w:szCs w:val="24"/>
        </w:rPr>
        <w:t>. C</w:t>
      </w:r>
      <w:r w:rsidR="00D41A46" w:rsidRPr="00B40413">
        <w:rPr>
          <w:rFonts w:ascii="Times New Roman" w:hAnsi="Times New Roman" w:cs="Times New Roman"/>
          <w:sz w:val="24"/>
          <w:szCs w:val="24"/>
        </w:rPr>
        <w:t>ada uma d</w:t>
      </w:r>
      <w:r w:rsidR="00F85065">
        <w:rPr>
          <w:rFonts w:ascii="Times New Roman" w:hAnsi="Times New Roman" w:cs="Times New Roman"/>
          <w:sz w:val="24"/>
          <w:szCs w:val="24"/>
        </w:rPr>
        <w:t xml:space="preserve">as </w:t>
      </w:r>
      <w:r w:rsidR="00D41A46" w:rsidRPr="00B40413">
        <w:rPr>
          <w:rFonts w:ascii="Times New Roman" w:hAnsi="Times New Roman" w:cs="Times New Roman"/>
          <w:sz w:val="24"/>
          <w:szCs w:val="24"/>
        </w:rPr>
        <w:t xml:space="preserve">edições </w:t>
      </w:r>
      <w:r w:rsidR="00F85065">
        <w:rPr>
          <w:rFonts w:ascii="Times New Roman" w:hAnsi="Times New Roman" w:cs="Times New Roman"/>
          <w:sz w:val="24"/>
          <w:szCs w:val="24"/>
        </w:rPr>
        <w:t xml:space="preserve">destes manuais </w:t>
      </w:r>
      <w:r w:rsidRPr="00B40413">
        <w:rPr>
          <w:rFonts w:ascii="Times New Roman" w:hAnsi="Times New Roman" w:cs="Times New Roman"/>
          <w:sz w:val="24"/>
          <w:szCs w:val="24"/>
        </w:rPr>
        <w:t xml:space="preserve">fornece </w:t>
      </w:r>
      <w:r w:rsidR="00D41A46" w:rsidRPr="00B40413">
        <w:rPr>
          <w:rFonts w:ascii="Times New Roman" w:hAnsi="Times New Roman" w:cs="Times New Roman"/>
          <w:sz w:val="24"/>
          <w:szCs w:val="24"/>
        </w:rPr>
        <w:t xml:space="preserve">uma amostra das ideias médicas vigentes em psiquiatria, e uma forma de produzir ideias sobre doença, diferença e normalidade. </w:t>
      </w:r>
      <w:r w:rsidRPr="00B40413">
        <w:rPr>
          <w:rFonts w:ascii="Times New Roman" w:hAnsi="Times New Roman" w:cs="Times New Roman"/>
          <w:sz w:val="24"/>
          <w:szCs w:val="24"/>
        </w:rPr>
        <w:t xml:space="preserve">Os manuais estatísticos permitem </w:t>
      </w:r>
      <w:r w:rsidR="00D41A46" w:rsidRPr="00B40413">
        <w:rPr>
          <w:rFonts w:ascii="Times New Roman" w:hAnsi="Times New Roman" w:cs="Times New Roman"/>
          <w:sz w:val="24"/>
          <w:szCs w:val="24"/>
        </w:rPr>
        <w:t>compreender os valores culturais em jogo nas sociedade</w:t>
      </w:r>
      <w:r w:rsidRPr="00B40413">
        <w:rPr>
          <w:rFonts w:ascii="Times New Roman" w:hAnsi="Times New Roman" w:cs="Times New Roman"/>
          <w:sz w:val="24"/>
          <w:szCs w:val="24"/>
        </w:rPr>
        <w:t>s</w:t>
      </w:r>
      <w:r w:rsidR="00EB2D75" w:rsidRPr="00B40413">
        <w:rPr>
          <w:rFonts w:ascii="Times New Roman" w:hAnsi="Times New Roman" w:cs="Times New Roman"/>
          <w:sz w:val="24"/>
          <w:szCs w:val="24"/>
        </w:rPr>
        <w:t xml:space="preserve"> </w:t>
      </w:r>
      <w:r w:rsidRPr="00B40413">
        <w:rPr>
          <w:rFonts w:ascii="Times New Roman" w:hAnsi="Times New Roman" w:cs="Times New Roman"/>
          <w:sz w:val="24"/>
          <w:szCs w:val="24"/>
        </w:rPr>
        <w:t>neo</w:t>
      </w:r>
      <w:r w:rsidR="00D41A46" w:rsidRPr="00B40413">
        <w:rPr>
          <w:rFonts w:ascii="Times New Roman" w:hAnsi="Times New Roman" w:cs="Times New Roman"/>
          <w:sz w:val="24"/>
          <w:szCs w:val="24"/>
        </w:rPr>
        <w:t>liberais</w:t>
      </w:r>
      <w:r w:rsidR="009C34FE" w:rsidRPr="00B40413">
        <w:rPr>
          <w:rFonts w:ascii="Times New Roman" w:hAnsi="Times New Roman" w:cs="Times New Roman"/>
          <w:sz w:val="24"/>
          <w:szCs w:val="24"/>
        </w:rPr>
        <w:t xml:space="preserve">, </w:t>
      </w:r>
      <w:r w:rsidRPr="00B40413">
        <w:rPr>
          <w:rFonts w:ascii="Times New Roman" w:hAnsi="Times New Roman" w:cs="Times New Roman"/>
          <w:sz w:val="24"/>
          <w:szCs w:val="24"/>
        </w:rPr>
        <w:t xml:space="preserve">as </w:t>
      </w:r>
      <w:r w:rsidR="00D41A46" w:rsidRPr="00B40413">
        <w:rPr>
          <w:rFonts w:ascii="Times New Roman" w:hAnsi="Times New Roman" w:cs="Times New Roman"/>
          <w:sz w:val="24"/>
          <w:szCs w:val="24"/>
        </w:rPr>
        <w:t>teorias médicas</w:t>
      </w:r>
      <w:r w:rsidRPr="00B40413">
        <w:rPr>
          <w:rFonts w:ascii="Times New Roman" w:hAnsi="Times New Roman" w:cs="Times New Roman"/>
          <w:sz w:val="24"/>
          <w:szCs w:val="24"/>
        </w:rPr>
        <w:t xml:space="preserve"> </w:t>
      </w:r>
      <w:r w:rsidR="00F85065">
        <w:rPr>
          <w:rFonts w:ascii="Times New Roman" w:hAnsi="Times New Roman" w:cs="Times New Roman"/>
          <w:sz w:val="24"/>
          <w:szCs w:val="24"/>
        </w:rPr>
        <w:t xml:space="preserve">que estão </w:t>
      </w:r>
      <w:r w:rsidRPr="00B40413">
        <w:rPr>
          <w:rFonts w:ascii="Times New Roman" w:hAnsi="Times New Roman" w:cs="Times New Roman"/>
          <w:sz w:val="24"/>
          <w:szCs w:val="24"/>
        </w:rPr>
        <w:t>subjacentes</w:t>
      </w:r>
      <w:r w:rsidR="00F85065">
        <w:rPr>
          <w:rFonts w:ascii="Times New Roman" w:hAnsi="Times New Roman" w:cs="Times New Roman"/>
          <w:sz w:val="24"/>
          <w:szCs w:val="24"/>
        </w:rPr>
        <w:t xml:space="preserve">, sendo que estas teoria contém </w:t>
      </w:r>
      <w:r w:rsidR="00D41A46" w:rsidRPr="00B40413">
        <w:rPr>
          <w:rFonts w:ascii="Times New Roman" w:hAnsi="Times New Roman" w:cs="Times New Roman"/>
          <w:sz w:val="24"/>
          <w:szCs w:val="24"/>
        </w:rPr>
        <w:t>concepções de normalidade</w:t>
      </w:r>
      <w:r w:rsidRPr="00B40413">
        <w:rPr>
          <w:rFonts w:ascii="Times New Roman" w:hAnsi="Times New Roman" w:cs="Times New Roman"/>
          <w:sz w:val="24"/>
          <w:szCs w:val="24"/>
        </w:rPr>
        <w:t xml:space="preserve"> e atribuições de causalidade.</w:t>
      </w:r>
    </w:p>
    <w:p w14:paraId="1DB1AB47" w14:textId="494FEF72" w:rsidR="00132E17" w:rsidRDefault="00F57C90" w:rsidP="00957A89">
      <w:pPr>
        <w:spacing w:after="0" w:line="480" w:lineRule="auto"/>
        <w:ind w:firstLine="708"/>
        <w:rPr>
          <w:rFonts w:ascii="Times New Roman" w:hAnsi="Times New Roman" w:cs="Times New Roman"/>
          <w:sz w:val="24"/>
          <w:szCs w:val="24"/>
        </w:rPr>
      </w:pPr>
      <w:proofErr w:type="spellStart"/>
      <w:r w:rsidRPr="00B40413">
        <w:rPr>
          <w:rFonts w:ascii="Times New Roman" w:hAnsi="Times New Roman" w:cs="Times New Roman"/>
          <w:sz w:val="24"/>
          <w:szCs w:val="24"/>
        </w:rPr>
        <w:t>Zorzanelli</w:t>
      </w:r>
      <w:proofErr w:type="spellEnd"/>
      <w:r w:rsidRPr="00B40413">
        <w:rPr>
          <w:rFonts w:ascii="Times New Roman" w:hAnsi="Times New Roman" w:cs="Times New Roman"/>
          <w:sz w:val="24"/>
          <w:szCs w:val="24"/>
        </w:rPr>
        <w:t xml:space="preserve"> (2014) defende a importância de se compreender </w:t>
      </w:r>
      <w:r w:rsidR="00F85065">
        <w:rPr>
          <w:rFonts w:ascii="Times New Roman" w:hAnsi="Times New Roman" w:cs="Times New Roman"/>
          <w:sz w:val="24"/>
          <w:szCs w:val="24"/>
        </w:rPr>
        <w:t xml:space="preserve">o DSM como um </w:t>
      </w:r>
      <w:r w:rsidRPr="00B40413">
        <w:rPr>
          <w:rFonts w:ascii="Times New Roman" w:hAnsi="Times New Roman" w:cs="Times New Roman"/>
          <w:sz w:val="24"/>
          <w:szCs w:val="24"/>
        </w:rPr>
        <w:t>objeto d</w:t>
      </w:r>
      <w:r w:rsidR="00F85065">
        <w:rPr>
          <w:rFonts w:ascii="Times New Roman" w:hAnsi="Times New Roman" w:cs="Times New Roman"/>
          <w:sz w:val="24"/>
          <w:szCs w:val="24"/>
        </w:rPr>
        <w:t xml:space="preserve">e nossa </w:t>
      </w:r>
      <w:r w:rsidRPr="00B40413">
        <w:rPr>
          <w:rFonts w:ascii="Times New Roman" w:hAnsi="Times New Roman" w:cs="Times New Roman"/>
          <w:sz w:val="24"/>
          <w:szCs w:val="24"/>
        </w:rPr>
        <w:t>cultura</w:t>
      </w:r>
      <w:r w:rsidR="00F85065">
        <w:rPr>
          <w:rFonts w:ascii="Times New Roman" w:hAnsi="Times New Roman" w:cs="Times New Roman"/>
          <w:sz w:val="24"/>
          <w:szCs w:val="24"/>
        </w:rPr>
        <w:t xml:space="preserve">. O que quer dizer que é preciso remetê-lo ao seu contexto cultural mais amplo, </w:t>
      </w:r>
      <w:r w:rsidR="00E355B4" w:rsidRPr="00B40413">
        <w:rPr>
          <w:rFonts w:ascii="Times New Roman" w:hAnsi="Times New Roman" w:cs="Times New Roman"/>
          <w:sz w:val="24"/>
          <w:szCs w:val="24"/>
        </w:rPr>
        <w:t xml:space="preserve">para compreender a que tipo de exigência social responde, pois, a mercantilização das doenças não se dá dentro </w:t>
      </w:r>
      <w:r w:rsidR="00171DF5">
        <w:rPr>
          <w:rFonts w:ascii="Times New Roman" w:hAnsi="Times New Roman" w:cs="Times New Roman"/>
          <w:sz w:val="24"/>
          <w:szCs w:val="24"/>
        </w:rPr>
        <w:t xml:space="preserve">de </w:t>
      </w:r>
      <w:r w:rsidR="00E355B4" w:rsidRPr="00B40413">
        <w:rPr>
          <w:rFonts w:ascii="Times New Roman" w:hAnsi="Times New Roman" w:cs="Times New Roman"/>
          <w:sz w:val="24"/>
          <w:szCs w:val="24"/>
        </w:rPr>
        <w:t xml:space="preserve">um vácuo sociológico. Afirma também que não é possível </w:t>
      </w:r>
      <w:r w:rsidR="00E355B4" w:rsidRPr="00B40413">
        <w:rPr>
          <w:rFonts w:ascii="Times New Roman" w:hAnsi="Times New Roman" w:cs="Times New Roman"/>
          <w:sz w:val="24"/>
          <w:szCs w:val="24"/>
        </w:rPr>
        <w:lastRenderedPageBreak/>
        <w:t>compreender os efeitos de inflação diagnóstica</w:t>
      </w:r>
      <w:r w:rsidR="00E355B4" w:rsidRPr="00B40413">
        <w:rPr>
          <w:rStyle w:val="Refdenotaderodap"/>
          <w:rFonts w:ascii="Times New Roman" w:hAnsi="Times New Roman" w:cs="Times New Roman"/>
          <w:sz w:val="24"/>
          <w:szCs w:val="24"/>
        </w:rPr>
        <w:footnoteReference w:id="4"/>
      </w:r>
      <w:r w:rsidR="00E355B4" w:rsidRPr="00B40413">
        <w:rPr>
          <w:rFonts w:ascii="Times New Roman" w:hAnsi="Times New Roman" w:cs="Times New Roman"/>
          <w:sz w:val="24"/>
          <w:szCs w:val="24"/>
        </w:rPr>
        <w:t xml:space="preserve"> apenas a partir da psiquiatria, mas que é preciso compreender os valores culturais que permeiam a adoção destas estruturas médicas.</w:t>
      </w:r>
      <w:r w:rsidR="00132E17">
        <w:rPr>
          <w:rFonts w:ascii="Times New Roman" w:hAnsi="Times New Roman" w:cs="Times New Roman"/>
          <w:sz w:val="24"/>
          <w:szCs w:val="24"/>
        </w:rPr>
        <w:t xml:space="preserve"> A racionalidade presente nesta articulação entre os manuais estatísticos e as hipótese de etiologia biológica, </w:t>
      </w:r>
      <w:r w:rsidR="00BC51E0">
        <w:rPr>
          <w:rFonts w:ascii="Times New Roman" w:hAnsi="Times New Roman" w:cs="Times New Roman"/>
          <w:sz w:val="24"/>
          <w:szCs w:val="24"/>
        </w:rPr>
        <w:t xml:space="preserve">acaba </w:t>
      </w:r>
      <w:r w:rsidR="00A100CC" w:rsidRPr="00A100CC">
        <w:rPr>
          <w:rFonts w:ascii="Times New Roman" w:hAnsi="Times New Roman" w:cs="Times New Roman"/>
          <w:sz w:val="24"/>
          <w:szCs w:val="24"/>
        </w:rPr>
        <w:t xml:space="preserve">criando uma saída compensatória às exigências criadas pelas sociedades neoliberais e </w:t>
      </w:r>
      <w:r w:rsidR="00132E17">
        <w:rPr>
          <w:rFonts w:ascii="Times New Roman" w:hAnsi="Times New Roman" w:cs="Times New Roman"/>
          <w:sz w:val="24"/>
          <w:szCs w:val="24"/>
        </w:rPr>
        <w:t xml:space="preserve">isso teve como efeito </w:t>
      </w:r>
      <w:r w:rsidR="00A100CC" w:rsidRPr="00A100CC">
        <w:rPr>
          <w:rFonts w:ascii="Times New Roman" w:hAnsi="Times New Roman" w:cs="Times New Roman"/>
          <w:sz w:val="24"/>
          <w:szCs w:val="24"/>
        </w:rPr>
        <w:t>coloca</w:t>
      </w:r>
      <w:r w:rsidR="00132E17">
        <w:rPr>
          <w:rFonts w:ascii="Times New Roman" w:hAnsi="Times New Roman" w:cs="Times New Roman"/>
          <w:sz w:val="24"/>
          <w:szCs w:val="24"/>
        </w:rPr>
        <w:t>r</w:t>
      </w:r>
      <w:r w:rsidR="00A100CC" w:rsidRPr="00A100CC">
        <w:rPr>
          <w:rFonts w:ascii="Times New Roman" w:hAnsi="Times New Roman" w:cs="Times New Roman"/>
          <w:sz w:val="24"/>
          <w:szCs w:val="24"/>
        </w:rPr>
        <w:t xml:space="preserve"> o sofrimento psíquico no circuito do mercado de consumo de produtos.</w:t>
      </w:r>
      <w:r w:rsidR="00132E17">
        <w:rPr>
          <w:rFonts w:ascii="Times New Roman" w:hAnsi="Times New Roman" w:cs="Times New Roman"/>
          <w:sz w:val="24"/>
          <w:szCs w:val="24"/>
        </w:rPr>
        <w:t xml:space="preserve"> </w:t>
      </w:r>
    </w:p>
    <w:p w14:paraId="440489E6" w14:textId="1FD4B818" w:rsidR="00226D38" w:rsidRPr="00B40413" w:rsidRDefault="009B2950" w:rsidP="00957A89">
      <w:pPr>
        <w:spacing w:after="0" w:line="480" w:lineRule="auto"/>
        <w:ind w:firstLine="708"/>
        <w:rPr>
          <w:rFonts w:ascii="Times New Roman" w:hAnsi="Times New Roman" w:cs="Times New Roman"/>
          <w:sz w:val="24"/>
          <w:szCs w:val="24"/>
        </w:rPr>
      </w:pPr>
      <w:proofErr w:type="spellStart"/>
      <w:r w:rsidRPr="00B40413">
        <w:rPr>
          <w:rFonts w:ascii="Times New Roman" w:hAnsi="Times New Roman" w:cs="Times New Roman"/>
          <w:sz w:val="24"/>
          <w:szCs w:val="24"/>
        </w:rPr>
        <w:t>Ehrenberg</w:t>
      </w:r>
      <w:proofErr w:type="spellEnd"/>
      <w:r w:rsidRPr="00B40413">
        <w:rPr>
          <w:rFonts w:ascii="Times New Roman" w:hAnsi="Times New Roman" w:cs="Times New Roman"/>
          <w:sz w:val="24"/>
          <w:szCs w:val="24"/>
        </w:rPr>
        <w:t xml:space="preserve"> (2010) pode nos ajudar a compreender </w:t>
      </w:r>
      <w:r w:rsidR="00877083" w:rsidRPr="00B40413">
        <w:rPr>
          <w:rFonts w:ascii="Times New Roman" w:hAnsi="Times New Roman" w:cs="Times New Roman"/>
          <w:sz w:val="24"/>
          <w:szCs w:val="24"/>
        </w:rPr>
        <w:t xml:space="preserve">a </w:t>
      </w:r>
      <w:r w:rsidRPr="00B40413">
        <w:rPr>
          <w:rFonts w:ascii="Times New Roman" w:hAnsi="Times New Roman" w:cs="Times New Roman"/>
          <w:sz w:val="24"/>
          <w:szCs w:val="24"/>
        </w:rPr>
        <w:t xml:space="preserve">que valores culturais </w:t>
      </w:r>
      <w:r w:rsidR="00CC1C37" w:rsidRPr="00B40413">
        <w:rPr>
          <w:rFonts w:ascii="Times New Roman" w:hAnsi="Times New Roman" w:cs="Times New Roman"/>
          <w:sz w:val="24"/>
          <w:szCs w:val="24"/>
        </w:rPr>
        <w:t xml:space="preserve">esta </w:t>
      </w:r>
      <w:r w:rsidR="00BC51E0">
        <w:rPr>
          <w:rFonts w:ascii="Times New Roman" w:hAnsi="Times New Roman" w:cs="Times New Roman"/>
          <w:sz w:val="24"/>
          <w:szCs w:val="24"/>
        </w:rPr>
        <w:t xml:space="preserve">racionalidade diagnóstica </w:t>
      </w:r>
      <w:r w:rsidR="00CC1C37" w:rsidRPr="00B40413">
        <w:rPr>
          <w:rFonts w:ascii="Times New Roman" w:hAnsi="Times New Roman" w:cs="Times New Roman"/>
          <w:sz w:val="24"/>
          <w:szCs w:val="24"/>
        </w:rPr>
        <w:t xml:space="preserve">vem </w:t>
      </w:r>
      <w:r w:rsidR="00446E51" w:rsidRPr="00B40413">
        <w:rPr>
          <w:rFonts w:ascii="Times New Roman" w:hAnsi="Times New Roman" w:cs="Times New Roman"/>
          <w:sz w:val="24"/>
          <w:szCs w:val="24"/>
        </w:rPr>
        <w:t>a responder</w:t>
      </w:r>
      <w:r w:rsidR="00877083" w:rsidRPr="00B40413">
        <w:rPr>
          <w:rFonts w:ascii="Times New Roman" w:hAnsi="Times New Roman" w:cs="Times New Roman"/>
          <w:sz w:val="24"/>
          <w:szCs w:val="24"/>
        </w:rPr>
        <w:t>. N</w:t>
      </w:r>
      <w:r w:rsidR="00446E51" w:rsidRPr="00B40413">
        <w:rPr>
          <w:rFonts w:ascii="Times New Roman" w:hAnsi="Times New Roman" w:cs="Times New Roman"/>
          <w:sz w:val="24"/>
          <w:szCs w:val="24"/>
        </w:rPr>
        <w:t xml:space="preserve">a esteira </w:t>
      </w:r>
      <w:r w:rsidR="00877083" w:rsidRPr="00B40413">
        <w:rPr>
          <w:rFonts w:ascii="Times New Roman" w:hAnsi="Times New Roman" w:cs="Times New Roman"/>
          <w:sz w:val="24"/>
          <w:szCs w:val="24"/>
        </w:rPr>
        <w:t xml:space="preserve">da apropriação social do </w:t>
      </w:r>
      <w:r w:rsidR="00446E51" w:rsidRPr="00B40413">
        <w:rPr>
          <w:rFonts w:ascii="Times New Roman" w:hAnsi="Times New Roman" w:cs="Times New Roman"/>
          <w:sz w:val="24"/>
          <w:szCs w:val="24"/>
        </w:rPr>
        <w:t xml:space="preserve">DSM como objeto de cultura, </w:t>
      </w:r>
      <w:r w:rsidR="00877083" w:rsidRPr="00B40413">
        <w:rPr>
          <w:rFonts w:ascii="Times New Roman" w:hAnsi="Times New Roman" w:cs="Times New Roman"/>
          <w:sz w:val="24"/>
          <w:szCs w:val="24"/>
        </w:rPr>
        <w:t xml:space="preserve">está o uso massivo dos </w:t>
      </w:r>
      <w:proofErr w:type="spellStart"/>
      <w:r w:rsidR="00877083" w:rsidRPr="00B40413">
        <w:rPr>
          <w:rFonts w:ascii="Times New Roman" w:hAnsi="Times New Roman" w:cs="Times New Roman"/>
          <w:sz w:val="24"/>
          <w:szCs w:val="24"/>
        </w:rPr>
        <w:t>p</w:t>
      </w:r>
      <w:r w:rsidR="00446E51" w:rsidRPr="00B40413">
        <w:rPr>
          <w:rFonts w:ascii="Times New Roman" w:hAnsi="Times New Roman" w:cs="Times New Roman"/>
          <w:sz w:val="24"/>
          <w:szCs w:val="24"/>
        </w:rPr>
        <w:t>sicofármacos</w:t>
      </w:r>
      <w:proofErr w:type="spellEnd"/>
      <w:r w:rsidR="00446E51" w:rsidRPr="00B40413">
        <w:rPr>
          <w:rFonts w:ascii="Times New Roman" w:hAnsi="Times New Roman" w:cs="Times New Roman"/>
          <w:sz w:val="24"/>
          <w:szCs w:val="24"/>
        </w:rPr>
        <w:t xml:space="preserve"> numa lógica </w:t>
      </w:r>
      <w:r w:rsidR="005E65B3">
        <w:rPr>
          <w:rFonts w:ascii="Times New Roman" w:hAnsi="Times New Roman" w:cs="Times New Roman"/>
          <w:sz w:val="24"/>
          <w:szCs w:val="24"/>
        </w:rPr>
        <w:t>que se engaja n</w:t>
      </w:r>
      <w:r w:rsidR="00446E51" w:rsidRPr="00B40413">
        <w:rPr>
          <w:rFonts w:ascii="Times New Roman" w:hAnsi="Times New Roman" w:cs="Times New Roman"/>
          <w:sz w:val="24"/>
          <w:szCs w:val="24"/>
        </w:rPr>
        <w:t xml:space="preserve">o consumo. </w:t>
      </w:r>
      <w:r w:rsidR="00A5036C" w:rsidRPr="00B40413">
        <w:rPr>
          <w:rFonts w:ascii="Times New Roman" w:hAnsi="Times New Roman" w:cs="Times New Roman"/>
          <w:sz w:val="24"/>
          <w:szCs w:val="24"/>
        </w:rPr>
        <w:t xml:space="preserve">Em primeiro lugar, </w:t>
      </w:r>
      <w:r w:rsidR="00446E51" w:rsidRPr="00B40413">
        <w:rPr>
          <w:rFonts w:ascii="Times New Roman" w:hAnsi="Times New Roman" w:cs="Times New Roman"/>
          <w:sz w:val="24"/>
          <w:szCs w:val="24"/>
        </w:rPr>
        <w:t xml:space="preserve">o autor afirma que </w:t>
      </w:r>
      <w:r w:rsidR="00A5036C" w:rsidRPr="00B40413">
        <w:rPr>
          <w:rFonts w:ascii="Times New Roman" w:hAnsi="Times New Roman" w:cs="Times New Roman"/>
          <w:sz w:val="24"/>
          <w:szCs w:val="24"/>
        </w:rPr>
        <w:t>vi</w:t>
      </w:r>
      <w:r w:rsidR="004A09B0" w:rsidRPr="00B40413">
        <w:rPr>
          <w:rFonts w:ascii="Times New Roman" w:hAnsi="Times New Roman" w:cs="Times New Roman"/>
          <w:sz w:val="24"/>
          <w:szCs w:val="24"/>
        </w:rPr>
        <w:t xml:space="preserve">vemos num período </w:t>
      </w:r>
      <w:r w:rsidR="00CF13C9" w:rsidRPr="00B40413">
        <w:rPr>
          <w:rFonts w:ascii="Times New Roman" w:hAnsi="Times New Roman" w:cs="Times New Roman"/>
          <w:sz w:val="24"/>
          <w:szCs w:val="24"/>
        </w:rPr>
        <w:t xml:space="preserve">em </w:t>
      </w:r>
      <w:r w:rsidR="004A09B0" w:rsidRPr="00B40413">
        <w:rPr>
          <w:rFonts w:ascii="Times New Roman" w:hAnsi="Times New Roman" w:cs="Times New Roman"/>
          <w:sz w:val="24"/>
          <w:szCs w:val="24"/>
        </w:rPr>
        <w:t xml:space="preserve">que não há tolerância </w:t>
      </w:r>
      <w:r w:rsidR="00A5036C" w:rsidRPr="00B40413">
        <w:rPr>
          <w:rFonts w:ascii="Times New Roman" w:hAnsi="Times New Roman" w:cs="Times New Roman"/>
          <w:sz w:val="24"/>
          <w:szCs w:val="24"/>
        </w:rPr>
        <w:t>para erro e imprevisibilidade e em que existe um verdadeiro culto à performance</w:t>
      </w:r>
      <w:r w:rsidR="00CC1C37" w:rsidRPr="00B40413">
        <w:rPr>
          <w:rFonts w:ascii="Times New Roman" w:hAnsi="Times New Roman" w:cs="Times New Roman"/>
          <w:sz w:val="24"/>
          <w:szCs w:val="24"/>
        </w:rPr>
        <w:t xml:space="preserve">. Realizando suas análises </w:t>
      </w:r>
      <w:r w:rsidR="00446E51" w:rsidRPr="00B40413">
        <w:rPr>
          <w:rFonts w:ascii="Times New Roman" w:hAnsi="Times New Roman" w:cs="Times New Roman"/>
          <w:sz w:val="24"/>
          <w:szCs w:val="24"/>
        </w:rPr>
        <w:t xml:space="preserve">na sociedade francesa, </w:t>
      </w:r>
      <w:r w:rsidR="00CC1C37" w:rsidRPr="00B40413">
        <w:rPr>
          <w:rFonts w:ascii="Times New Roman" w:hAnsi="Times New Roman" w:cs="Times New Roman"/>
          <w:sz w:val="24"/>
          <w:szCs w:val="24"/>
        </w:rPr>
        <w:t xml:space="preserve">a partir do que chamou de </w:t>
      </w:r>
      <w:r w:rsidR="001C5417" w:rsidRPr="00B40413">
        <w:rPr>
          <w:rFonts w:ascii="Times New Roman" w:hAnsi="Times New Roman" w:cs="Times New Roman"/>
          <w:sz w:val="24"/>
          <w:szCs w:val="24"/>
        </w:rPr>
        <w:t xml:space="preserve">aventura empresarial, o autor </w:t>
      </w:r>
      <w:r w:rsidR="00CC1C37" w:rsidRPr="00B40413">
        <w:rPr>
          <w:rFonts w:ascii="Times New Roman" w:hAnsi="Times New Roman" w:cs="Times New Roman"/>
          <w:sz w:val="24"/>
          <w:szCs w:val="24"/>
        </w:rPr>
        <w:t xml:space="preserve">demonstra como a </w:t>
      </w:r>
      <w:r w:rsidR="001C5417" w:rsidRPr="00B40413">
        <w:rPr>
          <w:rFonts w:ascii="Times New Roman" w:hAnsi="Times New Roman" w:cs="Times New Roman"/>
          <w:sz w:val="24"/>
          <w:szCs w:val="24"/>
        </w:rPr>
        <w:t>generalização da figura do empreendedor</w:t>
      </w:r>
      <w:r w:rsidR="00CC1C37" w:rsidRPr="00B40413">
        <w:rPr>
          <w:rFonts w:ascii="Times New Roman" w:hAnsi="Times New Roman" w:cs="Times New Roman"/>
          <w:sz w:val="24"/>
          <w:szCs w:val="24"/>
        </w:rPr>
        <w:t xml:space="preserve"> penetrou no tecido social</w:t>
      </w:r>
      <w:r w:rsidR="00446E51" w:rsidRPr="00B40413">
        <w:rPr>
          <w:rFonts w:ascii="Times New Roman" w:hAnsi="Times New Roman" w:cs="Times New Roman"/>
          <w:sz w:val="24"/>
          <w:szCs w:val="24"/>
        </w:rPr>
        <w:t xml:space="preserve">. A </w:t>
      </w:r>
      <w:r w:rsidR="00CC1C37" w:rsidRPr="00B40413">
        <w:rPr>
          <w:rFonts w:ascii="Times New Roman" w:hAnsi="Times New Roman" w:cs="Times New Roman"/>
          <w:sz w:val="24"/>
          <w:szCs w:val="24"/>
        </w:rPr>
        <w:t xml:space="preserve">competição se tornou o paradigma que orienta as relações sociais, </w:t>
      </w:r>
      <w:r w:rsidR="00BC51E0">
        <w:rPr>
          <w:rFonts w:ascii="Times New Roman" w:hAnsi="Times New Roman" w:cs="Times New Roman"/>
          <w:sz w:val="24"/>
          <w:szCs w:val="24"/>
        </w:rPr>
        <w:t xml:space="preserve">de modo </w:t>
      </w:r>
      <w:r w:rsidR="00CC1C37" w:rsidRPr="00B40413">
        <w:rPr>
          <w:rFonts w:ascii="Times New Roman" w:hAnsi="Times New Roman" w:cs="Times New Roman"/>
          <w:sz w:val="24"/>
          <w:szCs w:val="24"/>
        </w:rPr>
        <w:t xml:space="preserve">semelhança </w:t>
      </w:r>
      <w:r w:rsidR="00BC51E0">
        <w:rPr>
          <w:rFonts w:ascii="Times New Roman" w:hAnsi="Times New Roman" w:cs="Times New Roman"/>
          <w:sz w:val="24"/>
          <w:szCs w:val="24"/>
        </w:rPr>
        <w:t>a</w:t>
      </w:r>
      <w:r w:rsidR="00CC1C37" w:rsidRPr="00B40413">
        <w:rPr>
          <w:rFonts w:ascii="Times New Roman" w:hAnsi="Times New Roman" w:cs="Times New Roman"/>
          <w:sz w:val="24"/>
          <w:szCs w:val="24"/>
        </w:rPr>
        <w:t xml:space="preserve">o </w:t>
      </w:r>
      <w:r w:rsidR="00877083" w:rsidRPr="00B40413">
        <w:rPr>
          <w:rFonts w:ascii="Times New Roman" w:hAnsi="Times New Roman" w:cs="Times New Roman"/>
          <w:sz w:val="24"/>
          <w:szCs w:val="24"/>
        </w:rPr>
        <w:t xml:space="preserve">esporte de alto nível, regido por regras igualitárias </w:t>
      </w:r>
      <w:r w:rsidR="00BE684F" w:rsidRPr="00B40413">
        <w:rPr>
          <w:rFonts w:ascii="Times New Roman" w:hAnsi="Times New Roman" w:cs="Times New Roman"/>
          <w:sz w:val="24"/>
          <w:szCs w:val="24"/>
        </w:rPr>
        <w:t>de competição, no qual só os melhores vencem</w:t>
      </w:r>
      <w:r w:rsidR="00FB70FF" w:rsidRPr="00B40413">
        <w:rPr>
          <w:rFonts w:ascii="Times New Roman" w:hAnsi="Times New Roman" w:cs="Times New Roman"/>
          <w:sz w:val="24"/>
          <w:szCs w:val="24"/>
        </w:rPr>
        <w:t xml:space="preserve">. </w:t>
      </w:r>
      <w:r w:rsidR="00BC51E0">
        <w:rPr>
          <w:rFonts w:ascii="Times New Roman" w:hAnsi="Times New Roman" w:cs="Times New Roman"/>
          <w:sz w:val="24"/>
          <w:szCs w:val="24"/>
        </w:rPr>
        <w:t xml:space="preserve">Os </w:t>
      </w:r>
      <w:r w:rsidR="00FB70FF" w:rsidRPr="00B40413">
        <w:rPr>
          <w:rFonts w:ascii="Times New Roman" w:hAnsi="Times New Roman" w:cs="Times New Roman"/>
          <w:sz w:val="24"/>
          <w:szCs w:val="24"/>
        </w:rPr>
        <w:t xml:space="preserve">executivos </w:t>
      </w:r>
      <w:r w:rsidR="00BC51E0">
        <w:rPr>
          <w:rFonts w:ascii="Times New Roman" w:hAnsi="Times New Roman" w:cs="Times New Roman"/>
          <w:sz w:val="24"/>
          <w:szCs w:val="24"/>
        </w:rPr>
        <w:t xml:space="preserve">adotam como modelos ideais </w:t>
      </w:r>
      <w:r w:rsidR="00226D38" w:rsidRPr="00B40413">
        <w:rPr>
          <w:rFonts w:ascii="Times New Roman" w:hAnsi="Times New Roman" w:cs="Times New Roman"/>
          <w:sz w:val="24"/>
          <w:szCs w:val="24"/>
        </w:rPr>
        <w:t>o</w:t>
      </w:r>
      <w:r w:rsidR="00FB70FF" w:rsidRPr="00B40413">
        <w:rPr>
          <w:rFonts w:ascii="Times New Roman" w:hAnsi="Times New Roman" w:cs="Times New Roman"/>
          <w:sz w:val="24"/>
          <w:szCs w:val="24"/>
        </w:rPr>
        <w:t xml:space="preserve"> esportista e o aventureiro </w:t>
      </w:r>
      <w:r w:rsidR="00877083" w:rsidRPr="00B40413">
        <w:rPr>
          <w:rFonts w:ascii="Times New Roman" w:hAnsi="Times New Roman" w:cs="Times New Roman"/>
          <w:sz w:val="24"/>
          <w:szCs w:val="24"/>
        </w:rPr>
        <w:t xml:space="preserve">contemporâneo, </w:t>
      </w:r>
      <w:r w:rsidR="00BC51E0">
        <w:rPr>
          <w:rFonts w:ascii="Times New Roman" w:hAnsi="Times New Roman" w:cs="Times New Roman"/>
          <w:sz w:val="24"/>
          <w:szCs w:val="24"/>
        </w:rPr>
        <w:t xml:space="preserve">que </w:t>
      </w:r>
      <w:r w:rsidR="00FB70FF" w:rsidRPr="00B40413">
        <w:rPr>
          <w:rFonts w:ascii="Times New Roman" w:hAnsi="Times New Roman" w:cs="Times New Roman"/>
          <w:sz w:val="24"/>
          <w:szCs w:val="24"/>
        </w:rPr>
        <w:t>s</w:t>
      </w:r>
      <w:r w:rsidR="00CF13C9" w:rsidRPr="00B40413">
        <w:rPr>
          <w:rFonts w:ascii="Times New Roman" w:hAnsi="Times New Roman" w:cs="Times New Roman"/>
          <w:sz w:val="24"/>
          <w:szCs w:val="24"/>
        </w:rPr>
        <w:t xml:space="preserve">ão transformados em </w:t>
      </w:r>
      <w:r w:rsidR="00BC51E0">
        <w:rPr>
          <w:rFonts w:ascii="Times New Roman" w:hAnsi="Times New Roman" w:cs="Times New Roman"/>
          <w:sz w:val="24"/>
          <w:szCs w:val="24"/>
        </w:rPr>
        <w:t xml:space="preserve">paradigma </w:t>
      </w:r>
      <w:r w:rsidR="00226D38" w:rsidRPr="00B40413">
        <w:rPr>
          <w:rFonts w:ascii="Times New Roman" w:hAnsi="Times New Roman" w:cs="Times New Roman"/>
          <w:sz w:val="24"/>
          <w:szCs w:val="24"/>
        </w:rPr>
        <w:t>moral, n</w:t>
      </w:r>
      <w:r w:rsidR="00BC51E0">
        <w:rPr>
          <w:rFonts w:ascii="Times New Roman" w:hAnsi="Times New Roman" w:cs="Times New Roman"/>
          <w:sz w:val="24"/>
          <w:szCs w:val="24"/>
        </w:rPr>
        <w:t>o</w:t>
      </w:r>
      <w:r w:rsidR="00226D38" w:rsidRPr="00B40413">
        <w:rPr>
          <w:rFonts w:ascii="Times New Roman" w:hAnsi="Times New Roman" w:cs="Times New Roman"/>
          <w:sz w:val="24"/>
          <w:szCs w:val="24"/>
        </w:rPr>
        <w:t xml:space="preserve"> qual vencer é o princípio fundamental.</w:t>
      </w:r>
    </w:p>
    <w:p w14:paraId="129191FF" w14:textId="52A39BE5" w:rsidR="00EA779D" w:rsidRPr="00EA779D" w:rsidRDefault="007D0AEC" w:rsidP="00957A89">
      <w:pPr>
        <w:spacing w:after="0" w:line="480" w:lineRule="auto"/>
        <w:ind w:firstLine="708"/>
        <w:rPr>
          <w:rFonts w:ascii="Times New Roman" w:hAnsi="Times New Roman" w:cs="Times New Roman"/>
          <w:sz w:val="24"/>
          <w:szCs w:val="24"/>
        </w:rPr>
      </w:pPr>
      <w:r w:rsidRPr="00B40413">
        <w:rPr>
          <w:rFonts w:ascii="Times New Roman" w:hAnsi="Times New Roman" w:cs="Times New Roman"/>
          <w:sz w:val="24"/>
          <w:szCs w:val="24"/>
        </w:rPr>
        <w:t>Este modelo do empreendedor, de acordo com o autor</w:t>
      </w:r>
      <w:r w:rsidR="00877083" w:rsidRPr="00B40413">
        <w:rPr>
          <w:rFonts w:ascii="Times New Roman" w:hAnsi="Times New Roman" w:cs="Times New Roman"/>
          <w:sz w:val="24"/>
          <w:szCs w:val="24"/>
        </w:rPr>
        <w:t>,</w:t>
      </w:r>
      <w:r w:rsidRPr="00B40413">
        <w:rPr>
          <w:rFonts w:ascii="Times New Roman" w:hAnsi="Times New Roman" w:cs="Times New Roman"/>
          <w:sz w:val="24"/>
          <w:szCs w:val="24"/>
        </w:rPr>
        <w:t xml:space="preserve"> é o grande fator de singularização </w:t>
      </w:r>
      <w:r w:rsidR="00171DF5">
        <w:rPr>
          <w:rFonts w:ascii="Times New Roman" w:hAnsi="Times New Roman" w:cs="Times New Roman"/>
          <w:sz w:val="24"/>
          <w:szCs w:val="24"/>
        </w:rPr>
        <w:t>d</w:t>
      </w:r>
      <w:r w:rsidR="004027AC" w:rsidRPr="00B40413">
        <w:rPr>
          <w:rFonts w:ascii="Times New Roman" w:hAnsi="Times New Roman" w:cs="Times New Roman"/>
          <w:sz w:val="24"/>
          <w:szCs w:val="24"/>
        </w:rPr>
        <w:t>os indivíduos</w:t>
      </w:r>
      <w:r w:rsidRPr="00EA779D">
        <w:rPr>
          <w:rFonts w:ascii="Times New Roman" w:hAnsi="Times New Roman" w:cs="Times New Roman"/>
          <w:sz w:val="24"/>
          <w:szCs w:val="24"/>
        </w:rPr>
        <w:t xml:space="preserve">, </w:t>
      </w:r>
      <w:r w:rsidR="00446E51" w:rsidRPr="00EA779D">
        <w:rPr>
          <w:rFonts w:ascii="Times New Roman" w:hAnsi="Times New Roman" w:cs="Times New Roman"/>
          <w:sz w:val="24"/>
          <w:szCs w:val="24"/>
        </w:rPr>
        <w:t xml:space="preserve">em uma época em que </w:t>
      </w:r>
      <w:r w:rsidRPr="00EA779D">
        <w:rPr>
          <w:rFonts w:ascii="Times New Roman" w:hAnsi="Times New Roman" w:cs="Times New Roman"/>
          <w:sz w:val="24"/>
          <w:szCs w:val="24"/>
        </w:rPr>
        <w:t xml:space="preserve">não </w:t>
      </w:r>
      <w:r w:rsidR="00446E51" w:rsidRPr="00EA779D">
        <w:rPr>
          <w:rFonts w:ascii="Times New Roman" w:hAnsi="Times New Roman" w:cs="Times New Roman"/>
          <w:sz w:val="24"/>
          <w:szCs w:val="24"/>
        </w:rPr>
        <w:t xml:space="preserve">se </w:t>
      </w:r>
      <w:r w:rsidRPr="00EA779D">
        <w:rPr>
          <w:rFonts w:ascii="Times New Roman" w:hAnsi="Times New Roman" w:cs="Times New Roman"/>
          <w:sz w:val="24"/>
          <w:szCs w:val="24"/>
        </w:rPr>
        <w:t xml:space="preserve">encontram </w:t>
      </w:r>
      <w:r w:rsidR="00226D38" w:rsidRPr="00EA779D">
        <w:rPr>
          <w:rFonts w:ascii="Times New Roman" w:hAnsi="Times New Roman" w:cs="Times New Roman"/>
          <w:sz w:val="24"/>
          <w:szCs w:val="24"/>
        </w:rPr>
        <w:t xml:space="preserve">mais </w:t>
      </w:r>
      <w:r w:rsidRPr="00EA779D">
        <w:rPr>
          <w:rFonts w:ascii="Times New Roman" w:hAnsi="Times New Roman" w:cs="Times New Roman"/>
          <w:sz w:val="24"/>
          <w:szCs w:val="24"/>
        </w:rPr>
        <w:t>referências simbólicas coletivas, como a religião e a política</w:t>
      </w:r>
      <w:r w:rsidR="00EA779D">
        <w:rPr>
          <w:rFonts w:ascii="Times New Roman" w:hAnsi="Times New Roman" w:cs="Times New Roman"/>
          <w:sz w:val="24"/>
          <w:szCs w:val="24"/>
        </w:rPr>
        <w:t xml:space="preserve">. Pois embora possamos observar um recrudescimento do fundamentalismo religioso no Brasil, mesmo esse recrudescimento vai ao encontro do que </w:t>
      </w:r>
      <w:proofErr w:type="spellStart"/>
      <w:r w:rsidR="00EA779D" w:rsidRPr="00B40413">
        <w:rPr>
          <w:rFonts w:ascii="Times New Roman" w:hAnsi="Times New Roman" w:cs="Times New Roman"/>
          <w:sz w:val="24"/>
          <w:szCs w:val="24"/>
        </w:rPr>
        <w:t>Ehrenberg</w:t>
      </w:r>
      <w:proofErr w:type="spellEnd"/>
      <w:r w:rsidR="00EA779D" w:rsidRPr="00B40413">
        <w:rPr>
          <w:rFonts w:ascii="Times New Roman" w:hAnsi="Times New Roman" w:cs="Times New Roman"/>
          <w:sz w:val="24"/>
          <w:szCs w:val="24"/>
        </w:rPr>
        <w:t xml:space="preserve"> (2010)</w:t>
      </w:r>
      <w:r w:rsidR="00EA779D">
        <w:rPr>
          <w:rFonts w:ascii="Times New Roman" w:hAnsi="Times New Roman" w:cs="Times New Roman"/>
          <w:sz w:val="24"/>
          <w:szCs w:val="24"/>
        </w:rPr>
        <w:t xml:space="preserve"> afirma. </w:t>
      </w:r>
      <w:r w:rsidR="00445EDC">
        <w:rPr>
          <w:rFonts w:ascii="Times New Roman" w:hAnsi="Times New Roman" w:cs="Times New Roman"/>
          <w:sz w:val="24"/>
          <w:szCs w:val="24"/>
        </w:rPr>
        <w:t xml:space="preserve">Como é possível observar, no fenômeno </w:t>
      </w:r>
      <w:r w:rsidR="005E65B3">
        <w:rPr>
          <w:rFonts w:ascii="Times New Roman" w:hAnsi="Times New Roman" w:cs="Times New Roman"/>
          <w:sz w:val="24"/>
          <w:szCs w:val="24"/>
        </w:rPr>
        <w:t xml:space="preserve">da </w:t>
      </w:r>
      <w:r w:rsidR="00445EDC">
        <w:rPr>
          <w:rFonts w:ascii="Times New Roman" w:hAnsi="Times New Roman" w:cs="Times New Roman"/>
          <w:sz w:val="24"/>
          <w:szCs w:val="24"/>
        </w:rPr>
        <w:lastRenderedPageBreak/>
        <w:t xml:space="preserve">doutrina da prosperidade, a religião continua sendo uma estrutura organizativa das subjetividades. Mas neste tipo de teologia as subjetividades não </w:t>
      </w:r>
      <w:r w:rsidR="005E65B3">
        <w:rPr>
          <w:rFonts w:ascii="Times New Roman" w:hAnsi="Times New Roman" w:cs="Times New Roman"/>
          <w:sz w:val="24"/>
          <w:szCs w:val="24"/>
        </w:rPr>
        <w:t xml:space="preserve">se </w:t>
      </w:r>
      <w:r w:rsidR="00445EDC">
        <w:rPr>
          <w:rFonts w:ascii="Times New Roman" w:hAnsi="Times New Roman" w:cs="Times New Roman"/>
          <w:sz w:val="24"/>
          <w:szCs w:val="24"/>
        </w:rPr>
        <w:t xml:space="preserve">estruturam pela via da transcendência, mas pela via de uma forte apego identitário, que adquire uma forma totalitarista, pois engloba diversas esferas da vida, como o </w:t>
      </w:r>
      <w:r w:rsidR="00445EDC" w:rsidRPr="00EA779D">
        <w:rPr>
          <w:rFonts w:ascii="Times New Roman" w:hAnsi="Times New Roman" w:cs="Times New Roman"/>
          <w:sz w:val="24"/>
          <w:szCs w:val="24"/>
        </w:rPr>
        <w:t>trabalho</w:t>
      </w:r>
      <w:r w:rsidR="00374A3D">
        <w:rPr>
          <w:rFonts w:ascii="Times New Roman" w:hAnsi="Times New Roman" w:cs="Times New Roman"/>
          <w:sz w:val="24"/>
          <w:szCs w:val="24"/>
        </w:rPr>
        <w:t xml:space="preserve"> e </w:t>
      </w:r>
      <w:r w:rsidR="00445EDC" w:rsidRPr="00EA779D">
        <w:rPr>
          <w:rFonts w:ascii="Times New Roman" w:hAnsi="Times New Roman" w:cs="Times New Roman"/>
          <w:sz w:val="24"/>
          <w:szCs w:val="24"/>
        </w:rPr>
        <w:t>o consumo</w:t>
      </w:r>
      <w:r w:rsidR="00445EDC">
        <w:rPr>
          <w:rFonts w:ascii="Times New Roman" w:hAnsi="Times New Roman" w:cs="Times New Roman"/>
          <w:sz w:val="24"/>
          <w:szCs w:val="24"/>
        </w:rPr>
        <w:t xml:space="preserve">. </w:t>
      </w:r>
      <w:r w:rsidR="00445EDC" w:rsidRPr="00EA779D">
        <w:rPr>
          <w:rFonts w:ascii="Times New Roman" w:hAnsi="Times New Roman" w:cs="Times New Roman"/>
          <w:sz w:val="24"/>
          <w:szCs w:val="24"/>
        </w:rPr>
        <w:t xml:space="preserve">Nisto se pode depreender uma </w:t>
      </w:r>
      <w:r w:rsidR="00445EDC">
        <w:rPr>
          <w:rFonts w:ascii="Times New Roman" w:hAnsi="Times New Roman" w:cs="Times New Roman"/>
          <w:sz w:val="24"/>
          <w:szCs w:val="24"/>
        </w:rPr>
        <w:t xml:space="preserve">forte </w:t>
      </w:r>
      <w:r w:rsidR="00445EDC" w:rsidRPr="00EA779D">
        <w:rPr>
          <w:rFonts w:ascii="Times New Roman" w:hAnsi="Times New Roman" w:cs="Times New Roman"/>
          <w:sz w:val="24"/>
          <w:szCs w:val="24"/>
        </w:rPr>
        <w:t>influência</w:t>
      </w:r>
      <w:r w:rsidR="00445EDC">
        <w:rPr>
          <w:rFonts w:ascii="Times New Roman" w:hAnsi="Times New Roman" w:cs="Times New Roman"/>
          <w:sz w:val="24"/>
          <w:szCs w:val="24"/>
        </w:rPr>
        <w:t xml:space="preserve"> do</w:t>
      </w:r>
      <w:r w:rsidR="00374A3D">
        <w:rPr>
          <w:rFonts w:ascii="Times New Roman" w:hAnsi="Times New Roman" w:cs="Times New Roman"/>
          <w:sz w:val="24"/>
          <w:szCs w:val="24"/>
        </w:rPr>
        <w:t xml:space="preserve">s valores do </w:t>
      </w:r>
      <w:r w:rsidR="00445EDC" w:rsidRPr="00EA779D">
        <w:rPr>
          <w:rFonts w:ascii="Times New Roman" w:hAnsi="Times New Roman" w:cs="Times New Roman"/>
          <w:sz w:val="24"/>
          <w:szCs w:val="24"/>
        </w:rPr>
        <w:t>neoliberal</w:t>
      </w:r>
      <w:r w:rsidR="00445EDC">
        <w:rPr>
          <w:rFonts w:ascii="Times New Roman" w:hAnsi="Times New Roman" w:cs="Times New Roman"/>
          <w:sz w:val="24"/>
          <w:szCs w:val="24"/>
        </w:rPr>
        <w:t xml:space="preserve">ismo, </w:t>
      </w:r>
      <w:r w:rsidR="00445EDC" w:rsidRPr="00EA779D">
        <w:rPr>
          <w:rFonts w:ascii="Times New Roman" w:hAnsi="Times New Roman" w:cs="Times New Roman"/>
          <w:sz w:val="24"/>
          <w:szCs w:val="24"/>
        </w:rPr>
        <w:t xml:space="preserve">onde </w:t>
      </w:r>
      <w:r w:rsidR="00445EDC">
        <w:rPr>
          <w:rFonts w:ascii="Times New Roman" w:hAnsi="Times New Roman" w:cs="Times New Roman"/>
          <w:sz w:val="24"/>
          <w:szCs w:val="24"/>
        </w:rPr>
        <w:t xml:space="preserve">a religião </w:t>
      </w:r>
      <w:r w:rsidR="00445EDC" w:rsidRPr="00EA779D">
        <w:rPr>
          <w:rFonts w:ascii="Times New Roman" w:hAnsi="Times New Roman" w:cs="Times New Roman"/>
          <w:sz w:val="24"/>
          <w:szCs w:val="24"/>
        </w:rPr>
        <w:t>assum</w:t>
      </w:r>
      <w:r w:rsidR="00445EDC">
        <w:rPr>
          <w:rFonts w:ascii="Times New Roman" w:hAnsi="Times New Roman" w:cs="Times New Roman"/>
          <w:sz w:val="24"/>
          <w:szCs w:val="24"/>
        </w:rPr>
        <w:t xml:space="preserve">e a face de uma </w:t>
      </w:r>
      <w:r w:rsidR="00445EDC" w:rsidRPr="00EA779D">
        <w:rPr>
          <w:rFonts w:ascii="Times New Roman" w:hAnsi="Times New Roman" w:cs="Times New Roman"/>
          <w:sz w:val="24"/>
          <w:szCs w:val="24"/>
        </w:rPr>
        <w:t>teologia da prosperidade</w:t>
      </w:r>
      <w:r w:rsidR="00374A3D">
        <w:rPr>
          <w:rFonts w:ascii="Times New Roman" w:hAnsi="Times New Roman" w:cs="Times New Roman"/>
          <w:sz w:val="24"/>
          <w:szCs w:val="24"/>
        </w:rPr>
        <w:t xml:space="preserve"> e </w:t>
      </w:r>
      <w:r w:rsidR="00445EDC" w:rsidRPr="00EA779D">
        <w:rPr>
          <w:rFonts w:ascii="Times New Roman" w:hAnsi="Times New Roman" w:cs="Times New Roman"/>
          <w:sz w:val="24"/>
          <w:szCs w:val="24"/>
        </w:rPr>
        <w:t>onde o sucesso profissional</w:t>
      </w:r>
      <w:r w:rsidR="00374A3D">
        <w:rPr>
          <w:rFonts w:ascii="Times New Roman" w:hAnsi="Times New Roman" w:cs="Times New Roman"/>
          <w:sz w:val="24"/>
          <w:szCs w:val="24"/>
        </w:rPr>
        <w:t xml:space="preserve"> e </w:t>
      </w:r>
      <w:r w:rsidR="00445EDC" w:rsidRPr="00EA779D">
        <w:rPr>
          <w:rFonts w:ascii="Times New Roman" w:hAnsi="Times New Roman" w:cs="Times New Roman"/>
          <w:sz w:val="24"/>
          <w:szCs w:val="24"/>
        </w:rPr>
        <w:t>a aquisição de bens, são signos tanto do desempenho individual</w:t>
      </w:r>
      <w:r w:rsidR="00374A3D">
        <w:rPr>
          <w:rFonts w:ascii="Times New Roman" w:hAnsi="Times New Roman" w:cs="Times New Roman"/>
          <w:sz w:val="24"/>
          <w:szCs w:val="24"/>
        </w:rPr>
        <w:t xml:space="preserve"> quanto </w:t>
      </w:r>
      <w:r w:rsidR="00445EDC" w:rsidRPr="00EA779D">
        <w:rPr>
          <w:rFonts w:ascii="Times New Roman" w:hAnsi="Times New Roman" w:cs="Times New Roman"/>
          <w:sz w:val="24"/>
          <w:szCs w:val="24"/>
        </w:rPr>
        <w:t xml:space="preserve">sinais de que a vida religiosa está bem encaminhada.  </w:t>
      </w:r>
      <w:r w:rsidR="00374A3D">
        <w:rPr>
          <w:rFonts w:ascii="Times New Roman" w:hAnsi="Times New Roman" w:cs="Times New Roman"/>
          <w:sz w:val="24"/>
          <w:szCs w:val="24"/>
        </w:rPr>
        <w:t>N</w:t>
      </w:r>
      <w:r w:rsidR="00EA779D" w:rsidRPr="00EA779D">
        <w:rPr>
          <w:rFonts w:ascii="Times New Roman" w:hAnsi="Times New Roman" w:cs="Times New Roman"/>
          <w:sz w:val="24"/>
          <w:szCs w:val="24"/>
        </w:rPr>
        <w:t>este sentido</w:t>
      </w:r>
      <w:r w:rsidR="00374A3D">
        <w:rPr>
          <w:rFonts w:ascii="Times New Roman" w:hAnsi="Times New Roman" w:cs="Times New Roman"/>
          <w:sz w:val="24"/>
          <w:szCs w:val="24"/>
        </w:rPr>
        <w:t xml:space="preserve">, </w:t>
      </w:r>
      <w:r w:rsidR="00EA779D" w:rsidRPr="00EA779D">
        <w:rPr>
          <w:rFonts w:ascii="Times New Roman" w:hAnsi="Times New Roman" w:cs="Times New Roman"/>
          <w:sz w:val="24"/>
          <w:szCs w:val="24"/>
        </w:rPr>
        <w:t xml:space="preserve">esta observação estaria ainda de acordo com </w:t>
      </w:r>
      <w:r w:rsidR="00B14FE1">
        <w:rPr>
          <w:rFonts w:ascii="Times New Roman" w:hAnsi="Times New Roman" w:cs="Times New Roman"/>
          <w:sz w:val="24"/>
          <w:szCs w:val="24"/>
        </w:rPr>
        <w:t xml:space="preserve">autor </w:t>
      </w:r>
      <w:r w:rsidR="00374A3D">
        <w:rPr>
          <w:rFonts w:ascii="Times New Roman" w:hAnsi="Times New Roman" w:cs="Times New Roman"/>
          <w:sz w:val="24"/>
          <w:szCs w:val="24"/>
        </w:rPr>
        <w:t xml:space="preserve">no que se refere ao esvaziamento de valores transcendentais. </w:t>
      </w:r>
      <w:r w:rsidR="00EA779D" w:rsidRPr="00EA779D">
        <w:rPr>
          <w:rFonts w:ascii="Times New Roman" w:hAnsi="Times New Roman" w:cs="Times New Roman"/>
          <w:sz w:val="24"/>
          <w:szCs w:val="24"/>
        </w:rPr>
        <w:t xml:space="preserve"> </w:t>
      </w:r>
    </w:p>
    <w:p w14:paraId="7D2B24DA" w14:textId="38CDA909" w:rsidR="0039678E" w:rsidRPr="00B40413" w:rsidRDefault="00B14FE1"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Com </w:t>
      </w:r>
      <w:r w:rsidR="007D0AEC" w:rsidRPr="00B40413">
        <w:rPr>
          <w:rFonts w:ascii="Times New Roman" w:hAnsi="Times New Roman" w:cs="Times New Roman"/>
          <w:sz w:val="24"/>
          <w:szCs w:val="24"/>
        </w:rPr>
        <w:t xml:space="preserve">a perda dos fundamentos transcendentais, não resta </w:t>
      </w:r>
      <w:r w:rsidR="004027AC" w:rsidRPr="00B40413">
        <w:rPr>
          <w:rFonts w:ascii="Times New Roman" w:hAnsi="Times New Roman" w:cs="Times New Roman"/>
          <w:sz w:val="24"/>
          <w:szCs w:val="24"/>
        </w:rPr>
        <w:t xml:space="preserve">outra alternativa </w:t>
      </w:r>
      <w:r w:rsidR="007D0AEC" w:rsidRPr="00B40413">
        <w:rPr>
          <w:rFonts w:ascii="Times New Roman" w:hAnsi="Times New Roman" w:cs="Times New Roman"/>
          <w:sz w:val="24"/>
          <w:szCs w:val="24"/>
        </w:rPr>
        <w:t>senão se lançar no jogo da concorrência</w:t>
      </w:r>
      <w:r w:rsidR="00446E51" w:rsidRPr="00B40413">
        <w:rPr>
          <w:rFonts w:ascii="Times New Roman" w:hAnsi="Times New Roman" w:cs="Times New Roman"/>
          <w:sz w:val="24"/>
          <w:szCs w:val="24"/>
        </w:rPr>
        <w:t xml:space="preserve">. Com a diluição das </w:t>
      </w:r>
      <w:r w:rsidR="00A653B1" w:rsidRPr="00B40413">
        <w:rPr>
          <w:rFonts w:ascii="Times New Roman" w:hAnsi="Times New Roman" w:cs="Times New Roman"/>
          <w:sz w:val="24"/>
          <w:szCs w:val="24"/>
        </w:rPr>
        <w:t>posições hierárquicas</w:t>
      </w:r>
      <w:r w:rsidR="00877083" w:rsidRPr="00B40413">
        <w:rPr>
          <w:rFonts w:ascii="Times New Roman" w:hAnsi="Times New Roman" w:cs="Times New Roman"/>
          <w:sz w:val="24"/>
          <w:szCs w:val="24"/>
        </w:rPr>
        <w:t>,</w:t>
      </w:r>
      <w:r w:rsidR="00A653B1" w:rsidRPr="00B40413">
        <w:rPr>
          <w:rFonts w:ascii="Times New Roman" w:hAnsi="Times New Roman" w:cs="Times New Roman"/>
          <w:sz w:val="24"/>
          <w:szCs w:val="24"/>
        </w:rPr>
        <w:t xml:space="preserve"> a trajetória é aberta para cada um se tornar alguém, por meio de suas competências. </w:t>
      </w:r>
      <w:r w:rsidR="007D0AEC" w:rsidRPr="00B40413">
        <w:rPr>
          <w:rFonts w:ascii="Times New Roman" w:hAnsi="Times New Roman" w:cs="Times New Roman"/>
          <w:sz w:val="24"/>
          <w:szCs w:val="24"/>
        </w:rPr>
        <w:t xml:space="preserve">O imperativo </w:t>
      </w:r>
      <w:r w:rsidR="00446E51" w:rsidRPr="00B40413">
        <w:rPr>
          <w:rFonts w:ascii="Times New Roman" w:hAnsi="Times New Roman" w:cs="Times New Roman"/>
          <w:sz w:val="24"/>
          <w:szCs w:val="24"/>
        </w:rPr>
        <w:t xml:space="preserve">moral </w:t>
      </w:r>
      <w:r w:rsidR="007D0AEC" w:rsidRPr="00B40413">
        <w:rPr>
          <w:rFonts w:ascii="Times New Roman" w:hAnsi="Times New Roman" w:cs="Times New Roman"/>
          <w:sz w:val="24"/>
          <w:szCs w:val="24"/>
        </w:rPr>
        <w:t xml:space="preserve">é que </w:t>
      </w:r>
      <w:r w:rsidR="00226D38" w:rsidRPr="00B40413">
        <w:rPr>
          <w:rFonts w:ascii="Times New Roman" w:hAnsi="Times New Roman" w:cs="Times New Roman"/>
          <w:sz w:val="24"/>
          <w:szCs w:val="24"/>
        </w:rPr>
        <w:t>todos têm</w:t>
      </w:r>
      <w:r w:rsidR="007D0AEC" w:rsidRPr="00B40413">
        <w:rPr>
          <w:rFonts w:ascii="Times New Roman" w:hAnsi="Times New Roman" w:cs="Times New Roman"/>
          <w:sz w:val="24"/>
          <w:szCs w:val="24"/>
        </w:rPr>
        <w:t xml:space="preserve"> o dever </w:t>
      </w:r>
      <w:r w:rsidR="00A653B1" w:rsidRPr="00B40413">
        <w:rPr>
          <w:rFonts w:ascii="Times New Roman" w:hAnsi="Times New Roman" w:cs="Times New Roman"/>
          <w:sz w:val="24"/>
          <w:szCs w:val="24"/>
        </w:rPr>
        <w:t xml:space="preserve">de </w:t>
      </w:r>
      <w:r w:rsidR="00226D38" w:rsidRPr="00B40413">
        <w:rPr>
          <w:rFonts w:ascii="Times New Roman" w:hAnsi="Times New Roman" w:cs="Times New Roman"/>
          <w:sz w:val="24"/>
          <w:szCs w:val="24"/>
        </w:rPr>
        <w:t xml:space="preserve">empreenderem, </w:t>
      </w:r>
      <w:r w:rsidR="007D0AEC" w:rsidRPr="00B40413">
        <w:rPr>
          <w:rFonts w:ascii="Times New Roman" w:hAnsi="Times New Roman" w:cs="Times New Roman"/>
          <w:sz w:val="24"/>
          <w:szCs w:val="24"/>
        </w:rPr>
        <w:t xml:space="preserve">de se construírem por conta própria, </w:t>
      </w:r>
      <w:r w:rsidR="00226D38" w:rsidRPr="00B40413">
        <w:rPr>
          <w:rFonts w:ascii="Times New Roman" w:hAnsi="Times New Roman" w:cs="Times New Roman"/>
          <w:sz w:val="24"/>
          <w:szCs w:val="24"/>
        </w:rPr>
        <w:t>mediante sua</w:t>
      </w:r>
      <w:r w:rsidR="00A653B1" w:rsidRPr="00B40413">
        <w:rPr>
          <w:rFonts w:ascii="Times New Roman" w:hAnsi="Times New Roman" w:cs="Times New Roman"/>
          <w:sz w:val="24"/>
          <w:szCs w:val="24"/>
        </w:rPr>
        <w:t>s</w:t>
      </w:r>
      <w:r w:rsidR="00877083" w:rsidRPr="00B40413">
        <w:rPr>
          <w:rFonts w:ascii="Times New Roman" w:hAnsi="Times New Roman" w:cs="Times New Roman"/>
          <w:sz w:val="24"/>
          <w:szCs w:val="24"/>
        </w:rPr>
        <w:t xml:space="preserve"> </w:t>
      </w:r>
      <w:r w:rsidR="00A653B1" w:rsidRPr="00B40413">
        <w:rPr>
          <w:rFonts w:ascii="Times New Roman" w:hAnsi="Times New Roman" w:cs="Times New Roman"/>
          <w:sz w:val="24"/>
          <w:szCs w:val="24"/>
        </w:rPr>
        <w:t>competências</w:t>
      </w:r>
      <w:r w:rsidR="004027AC" w:rsidRPr="00B40413">
        <w:rPr>
          <w:rFonts w:ascii="Times New Roman" w:hAnsi="Times New Roman" w:cs="Times New Roman"/>
          <w:sz w:val="24"/>
          <w:szCs w:val="24"/>
        </w:rPr>
        <w:t xml:space="preserve"> e o su</w:t>
      </w:r>
      <w:r w:rsidR="003E233E" w:rsidRPr="00B40413">
        <w:rPr>
          <w:rFonts w:ascii="Times New Roman" w:hAnsi="Times New Roman" w:cs="Times New Roman"/>
          <w:sz w:val="24"/>
          <w:szCs w:val="24"/>
        </w:rPr>
        <w:t>cesso individua</w:t>
      </w:r>
      <w:r w:rsidR="004027AC" w:rsidRPr="00B40413">
        <w:rPr>
          <w:rFonts w:ascii="Times New Roman" w:hAnsi="Times New Roman" w:cs="Times New Roman"/>
          <w:sz w:val="24"/>
          <w:szCs w:val="24"/>
        </w:rPr>
        <w:t>l</w:t>
      </w:r>
      <w:r w:rsidR="003E233E" w:rsidRPr="00B40413">
        <w:rPr>
          <w:rFonts w:ascii="Times New Roman" w:hAnsi="Times New Roman" w:cs="Times New Roman"/>
          <w:sz w:val="24"/>
          <w:szCs w:val="24"/>
        </w:rPr>
        <w:t xml:space="preserve"> é o modo hegemônico de participação </w:t>
      </w:r>
      <w:r w:rsidR="00026153">
        <w:rPr>
          <w:rFonts w:ascii="Times New Roman" w:hAnsi="Times New Roman" w:cs="Times New Roman"/>
          <w:sz w:val="24"/>
          <w:szCs w:val="24"/>
        </w:rPr>
        <w:t xml:space="preserve">do indivíduo na sociedade. </w:t>
      </w:r>
    </w:p>
    <w:p w14:paraId="7B31B966" w14:textId="251173EE" w:rsidR="0039678E" w:rsidRPr="00B40413" w:rsidRDefault="00026153"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T</w:t>
      </w:r>
      <w:r w:rsidR="0039678E" w:rsidRPr="00B40413">
        <w:rPr>
          <w:rFonts w:ascii="Times New Roman" w:hAnsi="Times New Roman" w:cs="Times New Roman"/>
          <w:sz w:val="24"/>
          <w:szCs w:val="24"/>
        </w:rPr>
        <w:t xml:space="preserve">anto as entidades criadas pelo DSM como o uso de </w:t>
      </w:r>
      <w:proofErr w:type="spellStart"/>
      <w:r w:rsidR="0039678E" w:rsidRPr="00B40413">
        <w:rPr>
          <w:rFonts w:ascii="Times New Roman" w:hAnsi="Times New Roman" w:cs="Times New Roman"/>
          <w:sz w:val="24"/>
          <w:szCs w:val="24"/>
        </w:rPr>
        <w:t>psicofármacos</w:t>
      </w:r>
      <w:proofErr w:type="spellEnd"/>
      <w:r w:rsidR="002F2714" w:rsidRPr="00B40413">
        <w:rPr>
          <w:rFonts w:ascii="Times New Roman" w:hAnsi="Times New Roman" w:cs="Times New Roman"/>
          <w:sz w:val="24"/>
          <w:szCs w:val="24"/>
        </w:rPr>
        <w:t xml:space="preserve"> extrapolou o território restrito da clínica psiquiátrica. </w:t>
      </w:r>
      <w:proofErr w:type="spellStart"/>
      <w:r w:rsidR="002F2714" w:rsidRPr="00B40413">
        <w:rPr>
          <w:rFonts w:ascii="Times New Roman" w:hAnsi="Times New Roman" w:cs="Times New Roman"/>
          <w:sz w:val="24"/>
          <w:szCs w:val="24"/>
        </w:rPr>
        <w:t>E</w:t>
      </w:r>
      <w:r w:rsidR="00AE7282">
        <w:rPr>
          <w:rFonts w:ascii="Times New Roman" w:hAnsi="Times New Roman" w:cs="Times New Roman"/>
          <w:sz w:val="24"/>
          <w:szCs w:val="24"/>
        </w:rPr>
        <w:t>h</w:t>
      </w:r>
      <w:r w:rsidR="002F2714" w:rsidRPr="00B40413">
        <w:rPr>
          <w:rFonts w:ascii="Times New Roman" w:hAnsi="Times New Roman" w:cs="Times New Roman"/>
          <w:sz w:val="24"/>
          <w:szCs w:val="24"/>
        </w:rPr>
        <w:t>renberg</w:t>
      </w:r>
      <w:proofErr w:type="spellEnd"/>
      <w:r w:rsidR="002F2714" w:rsidRPr="00B40413">
        <w:rPr>
          <w:rFonts w:ascii="Times New Roman" w:hAnsi="Times New Roman" w:cs="Times New Roman"/>
          <w:sz w:val="24"/>
          <w:szCs w:val="24"/>
        </w:rPr>
        <w:t xml:space="preserve"> (2010) descreve a participação da lógica d</w:t>
      </w:r>
      <w:r w:rsidR="00040286" w:rsidRPr="00B40413">
        <w:rPr>
          <w:rFonts w:ascii="Times New Roman" w:hAnsi="Times New Roman" w:cs="Times New Roman"/>
          <w:sz w:val="24"/>
          <w:szCs w:val="24"/>
        </w:rPr>
        <w:t>a</w:t>
      </w:r>
      <w:r w:rsidR="002F2714" w:rsidRPr="00B40413">
        <w:rPr>
          <w:rFonts w:ascii="Times New Roman" w:hAnsi="Times New Roman" w:cs="Times New Roman"/>
          <w:sz w:val="24"/>
          <w:szCs w:val="24"/>
        </w:rPr>
        <w:t xml:space="preserve"> competição nesta situação</w:t>
      </w:r>
      <w:r w:rsidR="00B35FA2" w:rsidRPr="00B40413">
        <w:rPr>
          <w:rFonts w:ascii="Times New Roman" w:hAnsi="Times New Roman" w:cs="Times New Roman"/>
          <w:sz w:val="24"/>
          <w:szCs w:val="24"/>
        </w:rPr>
        <w:t>, onde os medicamentos assumem uma função de integração</w:t>
      </w:r>
      <w:r w:rsidR="00CE3662">
        <w:rPr>
          <w:rFonts w:ascii="Times New Roman" w:hAnsi="Times New Roman" w:cs="Times New Roman"/>
          <w:sz w:val="24"/>
          <w:szCs w:val="24"/>
        </w:rPr>
        <w:t xml:space="preserve"> </w:t>
      </w:r>
      <w:r w:rsidR="00B35FA2" w:rsidRPr="00B40413">
        <w:rPr>
          <w:rFonts w:ascii="Times New Roman" w:hAnsi="Times New Roman" w:cs="Times New Roman"/>
          <w:sz w:val="24"/>
          <w:szCs w:val="24"/>
        </w:rPr>
        <w:t>ao mundo do trabalho e ao corpo social. Assim, por exemplo, no mundo das corporações é usada para “aliviar o peso da responsabilidade quando ela se torna muito pesada</w:t>
      </w:r>
      <w:r>
        <w:rPr>
          <w:rFonts w:ascii="Times New Roman" w:hAnsi="Times New Roman" w:cs="Times New Roman"/>
          <w:sz w:val="24"/>
          <w:szCs w:val="24"/>
        </w:rPr>
        <w:t>”</w:t>
      </w:r>
      <w:r w:rsidR="00B35FA2" w:rsidRPr="00B40413">
        <w:rPr>
          <w:rFonts w:ascii="Times New Roman" w:hAnsi="Times New Roman" w:cs="Times New Roman"/>
          <w:sz w:val="24"/>
          <w:szCs w:val="24"/>
        </w:rPr>
        <w:t xml:space="preserve"> (p. 143).</w:t>
      </w:r>
    </w:p>
    <w:p w14:paraId="3DA28826" w14:textId="6A99B068" w:rsidR="000D4063" w:rsidRPr="00B40413" w:rsidRDefault="00026153"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Os fármacos </w:t>
      </w:r>
      <w:r w:rsidR="00B35FA2" w:rsidRPr="00B40413">
        <w:rPr>
          <w:rFonts w:ascii="Times New Roman" w:hAnsi="Times New Roman" w:cs="Times New Roman"/>
          <w:sz w:val="24"/>
          <w:szCs w:val="24"/>
        </w:rPr>
        <w:t xml:space="preserve">assumiram um valor de integração no desamparo gerado </w:t>
      </w:r>
      <w:r w:rsidR="00B12602" w:rsidRPr="00B40413">
        <w:rPr>
          <w:rFonts w:ascii="Times New Roman" w:hAnsi="Times New Roman" w:cs="Times New Roman"/>
          <w:sz w:val="24"/>
          <w:szCs w:val="24"/>
        </w:rPr>
        <w:t xml:space="preserve">pela </w:t>
      </w:r>
      <w:r w:rsidR="00B35FA2" w:rsidRPr="00B40413">
        <w:rPr>
          <w:rFonts w:ascii="Times New Roman" w:hAnsi="Times New Roman" w:cs="Times New Roman"/>
          <w:sz w:val="24"/>
          <w:szCs w:val="24"/>
        </w:rPr>
        <w:t>lógica d</w:t>
      </w:r>
      <w:r w:rsidR="00B12602" w:rsidRPr="00B40413">
        <w:rPr>
          <w:rFonts w:ascii="Times New Roman" w:hAnsi="Times New Roman" w:cs="Times New Roman"/>
          <w:sz w:val="24"/>
          <w:szCs w:val="24"/>
        </w:rPr>
        <w:t xml:space="preserve">e um </w:t>
      </w:r>
      <w:r w:rsidR="00B35FA2" w:rsidRPr="00B40413">
        <w:rPr>
          <w:rFonts w:ascii="Times New Roman" w:hAnsi="Times New Roman" w:cs="Times New Roman"/>
          <w:sz w:val="24"/>
          <w:szCs w:val="24"/>
        </w:rPr>
        <w:t>paradigma</w:t>
      </w:r>
      <w:r w:rsidR="00B12602" w:rsidRPr="00B40413">
        <w:rPr>
          <w:rFonts w:ascii="Times New Roman" w:hAnsi="Times New Roman" w:cs="Times New Roman"/>
          <w:sz w:val="24"/>
          <w:szCs w:val="24"/>
        </w:rPr>
        <w:t xml:space="preserve"> onde </w:t>
      </w:r>
      <w:r w:rsidR="00B35FA2" w:rsidRPr="00B40413">
        <w:rPr>
          <w:rFonts w:ascii="Times New Roman" w:hAnsi="Times New Roman" w:cs="Times New Roman"/>
          <w:sz w:val="24"/>
          <w:szCs w:val="24"/>
        </w:rPr>
        <w:t>gestores busca</w:t>
      </w:r>
      <w:r w:rsidR="00B12602" w:rsidRPr="00B40413">
        <w:rPr>
          <w:rFonts w:ascii="Times New Roman" w:hAnsi="Times New Roman" w:cs="Times New Roman"/>
          <w:sz w:val="24"/>
          <w:szCs w:val="24"/>
        </w:rPr>
        <w:t xml:space="preserve">m </w:t>
      </w:r>
      <w:r w:rsidR="00B35FA2" w:rsidRPr="00B40413">
        <w:rPr>
          <w:rFonts w:ascii="Times New Roman" w:hAnsi="Times New Roman" w:cs="Times New Roman"/>
          <w:sz w:val="24"/>
          <w:szCs w:val="24"/>
        </w:rPr>
        <w:t>o ponto matemático do erro zero</w:t>
      </w:r>
      <w:r w:rsidR="003B268F" w:rsidRPr="00B40413">
        <w:rPr>
          <w:rFonts w:ascii="Times New Roman" w:hAnsi="Times New Roman" w:cs="Times New Roman"/>
          <w:sz w:val="24"/>
          <w:szCs w:val="24"/>
        </w:rPr>
        <w:t xml:space="preserve">, e isto, </w:t>
      </w:r>
      <w:r w:rsidR="00B35FA2" w:rsidRPr="00B40413">
        <w:rPr>
          <w:rFonts w:ascii="Times New Roman" w:hAnsi="Times New Roman" w:cs="Times New Roman"/>
          <w:sz w:val="24"/>
          <w:szCs w:val="24"/>
        </w:rPr>
        <w:t>num universo</w:t>
      </w:r>
      <w:r w:rsidR="00E22664" w:rsidRPr="00B40413">
        <w:rPr>
          <w:rFonts w:ascii="Times New Roman" w:hAnsi="Times New Roman" w:cs="Times New Roman"/>
          <w:sz w:val="24"/>
          <w:szCs w:val="24"/>
        </w:rPr>
        <w:t xml:space="preserve"> de competição </w:t>
      </w:r>
      <w:r w:rsidR="00B35FA2" w:rsidRPr="00B40413">
        <w:rPr>
          <w:rFonts w:ascii="Times New Roman" w:hAnsi="Times New Roman" w:cs="Times New Roman"/>
          <w:sz w:val="24"/>
          <w:szCs w:val="24"/>
        </w:rPr>
        <w:t xml:space="preserve">onde </w:t>
      </w:r>
      <w:r w:rsidR="007F09DA" w:rsidRPr="00B40413">
        <w:rPr>
          <w:rFonts w:ascii="Times New Roman" w:hAnsi="Times New Roman" w:cs="Times New Roman"/>
          <w:sz w:val="24"/>
          <w:szCs w:val="24"/>
        </w:rPr>
        <w:t xml:space="preserve">a subjetivação de cada um passa por uma lógica de concorrência onde não tem lado de fora. </w:t>
      </w:r>
      <w:proofErr w:type="spellStart"/>
      <w:r w:rsidR="00AE7282">
        <w:rPr>
          <w:rFonts w:ascii="Times New Roman" w:hAnsi="Times New Roman" w:cs="Times New Roman"/>
          <w:sz w:val="24"/>
          <w:szCs w:val="24"/>
        </w:rPr>
        <w:t>Eh</w:t>
      </w:r>
      <w:r w:rsidR="000D4063" w:rsidRPr="00AE7282">
        <w:rPr>
          <w:rFonts w:ascii="Times New Roman" w:hAnsi="Times New Roman" w:cs="Times New Roman"/>
          <w:sz w:val="24"/>
          <w:szCs w:val="24"/>
        </w:rPr>
        <w:t>renberg</w:t>
      </w:r>
      <w:proofErr w:type="spellEnd"/>
      <w:r w:rsidR="000D4063" w:rsidRPr="00AE7282">
        <w:rPr>
          <w:rFonts w:ascii="Times New Roman" w:hAnsi="Times New Roman" w:cs="Times New Roman"/>
          <w:sz w:val="24"/>
          <w:szCs w:val="24"/>
        </w:rPr>
        <w:t xml:space="preserve"> (</w:t>
      </w:r>
      <w:r w:rsidR="000D4063" w:rsidRPr="00B40413">
        <w:rPr>
          <w:rFonts w:ascii="Times New Roman" w:hAnsi="Times New Roman" w:cs="Times New Roman"/>
          <w:sz w:val="24"/>
          <w:szCs w:val="24"/>
        </w:rPr>
        <w:t>2010) toma como exemplo no mundo das corporações, formas de organização do trabalho, que apelam mais para as competências</w:t>
      </w:r>
      <w:r>
        <w:rPr>
          <w:rFonts w:ascii="Times New Roman" w:hAnsi="Times New Roman" w:cs="Times New Roman"/>
          <w:sz w:val="24"/>
          <w:szCs w:val="24"/>
        </w:rPr>
        <w:t xml:space="preserve"> individuais </w:t>
      </w:r>
      <w:r w:rsidR="000D4063" w:rsidRPr="00B40413">
        <w:rPr>
          <w:rFonts w:ascii="Times New Roman" w:hAnsi="Times New Roman" w:cs="Times New Roman"/>
          <w:sz w:val="24"/>
          <w:szCs w:val="24"/>
        </w:rPr>
        <w:t xml:space="preserve">do que </w:t>
      </w:r>
      <w:r w:rsidR="000D4063" w:rsidRPr="00B40413">
        <w:rPr>
          <w:rFonts w:ascii="Times New Roman" w:hAnsi="Times New Roman" w:cs="Times New Roman"/>
          <w:sz w:val="24"/>
          <w:szCs w:val="24"/>
        </w:rPr>
        <w:lastRenderedPageBreak/>
        <w:t>ao ritmo de produção, e</w:t>
      </w:r>
      <w:r>
        <w:rPr>
          <w:rFonts w:ascii="Times New Roman" w:hAnsi="Times New Roman" w:cs="Times New Roman"/>
          <w:sz w:val="24"/>
          <w:szCs w:val="24"/>
        </w:rPr>
        <w:t xml:space="preserve"> </w:t>
      </w:r>
      <w:r w:rsidR="000D4063" w:rsidRPr="00B40413">
        <w:rPr>
          <w:rFonts w:ascii="Times New Roman" w:hAnsi="Times New Roman" w:cs="Times New Roman"/>
          <w:sz w:val="24"/>
          <w:szCs w:val="24"/>
        </w:rPr>
        <w:t>isto traz enormes exigências aos trabalhadores, sem o devido reconhecimento social e monetário. É o “paradigma do peso da responsabilidade para os operários de base</w:t>
      </w:r>
      <w:r w:rsidR="002C670B" w:rsidRPr="00B40413">
        <w:rPr>
          <w:rFonts w:ascii="Times New Roman" w:hAnsi="Times New Roman" w:cs="Times New Roman"/>
          <w:sz w:val="24"/>
          <w:szCs w:val="24"/>
        </w:rPr>
        <w:t>”</w:t>
      </w:r>
      <w:r w:rsidR="003B268F" w:rsidRPr="00B40413">
        <w:rPr>
          <w:rFonts w:ascii="Times New Roman" w:hAnsi="Times New Roman" w:cs="Times New Roman"/>
          <w:sz w:val="24"/>
          <w:szCs w:val="24"/>
        </w:rPr>
        <w:t xml:space="preserve"> (p. 163) </w:t>
      </w:r>
      <w:r w:rsidR="000D4063" w:rsidRPr="00B40413">
        <w:rPr>
          <w:rFonts w:ascii="Times New Roman" w:hAnsi="Times New Roman" w:cs="Times New Roman"/>
          <w:sz w:val="24"/>
          <w:szCs w:val="24"/>
        </w:rPr>
        <w:t>que suporta</w:t>
      </w:r>
      <w:r w:rsidR="002C670B" w:rsidRPr="00B40413">
        <w:rPr>
          <w:rFonts w:ascii="Times New Roman" w:hAnsi="Times New Roman" w:cs="Times New Roman"/>
          <w:sz w:val="24"/>
          <w:szCs w:val="24"/>
        </w:rPr>
        <w:t>m</w:t>
      </w:r>
      <w:r w:rsidR="000D4063" w:rsidRPr="00B40413">
        <w:rPr>
          <w:rFonts w:ascii="Times New Roman" w:hAnsi="Times New Roman" w:cs="Times New Roman"/>
          <w:sz w:val="24"/>
          <w:szCs w:val="24"/>
        </w:rPr>
        <w:t xml:space="preserve"> todo o peso antes assumid</w:t>
      </w:r>
      <w:r w:rsidR="002C670B" w:rsidRPr="00B40413">
        <w:rPr>
          <w:rFonts w:ascii="Times New Roman" w:hAnsi="Times New Roman" w:cs="Times New Roman"/>
          <w:sz w:val="24"/>
          <w:szCs w:val="24"/>
        </w:rPr>
        <w:t>o</w:t>
      </w:r>
      <w:r w:rsidR="000D4063" w:rsidRPr="00B40413">
        <w:rPr>
          <w:rFonts w:ascii="Times New Roman" w:hAnsi="Times New Roman" w:cs="Times New Roman"/>
          <w:sz w:val="24"/>
          <w:szCs w:val="24"/>
        </w:rPr>
        <w:t xml:space="preserve"> pela hierarquia sem um</w:t>
      </w:r>
      <w:r>
        <w:rPr>
          <w:rFonts w:ascii="Times New Roman" w:hAnsi="Times New Roman" w:cs="Times New Roman"/>
          <w:sz w:val="24"/>
          <w:szCs w:val="24"/>
        </w:rPr>
        <w:t xml:space="preserve"> anteparo </w:t>
      </w:r>
      <w:r w:rsidR="003B268F" w:rsidRPr="00B40413">
        <w:rPr>
          <w:rFonts w:ascii="Times New Roman" w:hAnsi="Times New Roman" w:cs="Times New Roman"/>
          <w:sz w:val="24"/>
          <w:szCs w:val="24"/>
        </w:rPr>
        <w:t>simbólic</w:t>
      </w:r>
      <w:r>
        <w:rPr>
          <w:rFonts w:ascii="Times New Roman" w:hAnsi="Times New Roman" w:cs="Times New Roman"/>
          <w:sz w:val="24"/>
          <w:szCs w:val="24"/>
        </w:rPr>
        <w:t xml:space="preserve">o, em termos de reconhecimento ou remuneração, </w:t>
      </w:r>
      <w:r w:rsidR="000D4063" w:rsidRPr="00B40413">
        <w:rPr>
          <w:rFonts w:ascii="Times New Roman" w:hAnsi="Times New Roman" w:cs="Times New Roman"/>
          <w:sz w:val="24"/>
          <w:szCs w:val="24"/>
        </w:rPr>
        <w:t>para responder a isso.</w:t>
      </w:r>
    </w:p>
    <w:p w14:paraId="1F4DEAA8" w14:textId="30735E1B" w:rsidR="007F09DA" w:rsidRPr="00B40413" w:rsidRDefault="00FA5D6E" w:rsidP="00957A89">
      <w:pPr>
        <w:spacing w:after="0" w:line="480" w:lineRule="auto"/>
        <w:ind w:firstLine="708"/>
        <w:rPr>
          <w:rFonts w:ascii="Times New Roman" w:hAnsi="Times New Roman" w:cs="Times New Roman"/>
          <w:sz w:val="24"/>
          <w:szCs w:val="24"/>
        </w:rPr>
      </w:pPr>
      <w:r w:rsidRPr="00B40413">
        <w:rPr>
          <w:rFonts w:ascii="Times New Roman" w:hAnsi="Times New Roman" w:cs="Times New Roman"/>
          <w:sz w:val="24"/>
          <w:szCs w:val="24"/>
        </w:rPr>
        <w:t>Do mesmo modo</w:t>
      </w:r>
      <w:r w:rsidR="00DF7BAE" w:rsidRPr="00B40413">
        <w:rPr>
          <w:rFonts w:ascii="Times New Roman" w:hAnsi="Times New Roman" w:cs="Times New Roman"/>
          <w:sz w:val="24"/>
          <w:szCs w:val="24"/>
        </w:rPr>
        <w:t xml:space="preserve">, no campo das relações afetivas, </w:t>
      </w:r>
      <w:r w:rsidR="00496FC6">
        <w:rPr>
          <w:rFonts w:ascii="Times New Roman" w:hAnsi="Times New Roman" w:cs="Times New Roman"/>
          <w:sz w:val="24"/>
          <w:szCs w:val="24"/>
        </w:rPr>
        <w:t>podemos perceber os efeitos d</w:t>
      </w:r>
      <w:r w:rsidRPr="00B40413">
        <w:rPr>
          <w:rFonts w:ascii="Times New Roman" w:hAnsi="Times New Roman" w:cs="Times New Roman"/>
          <w:sz w:val="24"/>
          <w:szCs w:val="24"/>
        </w:rPr>
        <w:t xml:space="preserve">a solidão produzida quando </w:t>
      </w:r>
      <w:r w:rsidR="003B268F" w:rsidRPr="00B40413">
        <w:rPr>
          <w:rFonts w:ascii="Times New Roman" w:hAnsi="Times New Roman" w:cs="Times New Roman"/>
          <w:sz w:val="24"/>
          <w:szCs w:val="24"/>
        </w:rPr>
        <w:t>a competição se torna o medidor das relações</w:t>
      </w:r>
      <w:r w:rsidRPr="00B40413">
        <w:rPr>
          <w:rFonts w:ascii="Times New Roman" w:hAnsi="Times New Roman" w:cs="Times New Roman"/>
          <w:sz w:val="24"/>
          <w:szCs w:val="24"/>
        </w:rPr>
        <w:t xml:space="preserve">. Como afirma </w:t>
      </w:r>
      <w:proofErr w:type="spellStart"/>
      <w:r w:rsidR="007D369C" w:rsidRPr="00B40413">
        <w:rPr>
          <w:rFonts w:ascii="Times New Roman" w:hAnsi="Times New Roman" w:cs="Times New Roman"/>
          <w:sz w:val="24"/>
          <w:szCs w:val="24"/>
        </w:rPr>
        <w:t>E</w:t>
      </w:r>
      <w:r w:rsidR="007D369C">
        <w:rPr>
          <w:rFonts w:ascii="Times New Roman" w:hAnsi="Times New Roman" w:cs="Times New Roman"/>
          <w:sz w:val="24"/>
          <w:szCs w:val="24"/>
        </w:rPr>
        <w:t>h</w:t>
      </w:r>
      <w:r w:rsidR="007D369C" w:rsidRPr="00B40413">
        <w:rPr>
          <w:rFonts w:ascii="Times New Roman" w:hAnsi="Times New Roman" w:cs="Times New Roman"/>
          <w:sz w:val="24"/>
          <w:szCs w:val="24"/>
        </w:rPr>
        <w:t>renberg</w:t>
      </w:r>
      <w:proofErr w:type="spellEnd"/>
      <w:r w:rsidR="007D369C" w:rsidRPr="00B40413">
        <w:rPr>
          <w:rFonts w:ascii="Times New Roman" w:hAnsi="Times New Roman" w:cs="Times New Roman"/>
          <w:sz w:val="24"/>
          <w:szCs w:val="24"/>
        </w:rPr>
        <w:t xml:space="preserve"> </w:t>
      </w:r>
      <w:r w:rsidRPr="00B40413">
        <w:rPr>
          <w:rFonts w:ascii="Times New Roman" w:hAnsi="Times New Roman" w:cs="Times New Roman"/>
          <w:sz w:val="24"/>
          <w:szCs w:val="24"/>
        </w:rPr>
        <w:t>(2010, p. 169):</w:t>
      </w:r>
    </w:p>
    <w:p w14:paraId="0B2FE223" w14:textId="77777777" w:rsidR="00E66224" w:rsidRDefault="00E66224" w:rsidP="00957A89">
      <w:pPr>
        <w:spacing w:after="0" w:line="480" w:lineRule="auto"/>
        <w:ind w:left="851"/>
        <w:rPr>
          <w:rFonts w:ascii="Times New Roman" w:hAnsi="Times New Roman" w:cs="Times New Roman"/>
          <w:sz w:val="24"/>
          <w:szCs w:val="24"/>
        </w:rPr>
      </w:pPr>
    </w:p>
    <w:p w14:paraId="4703078C" w14:textId="54EE0AD3" w:rsidR="00FA5D6E" w:rsidRPr="00B40413" w:rsidRDefault="00FA5D6E" w:rsidP="00957A89">
      <w:pPr>
        <w:spacing w:after="0" w:line="480" w:lineRule="auto"/>
        <w:ind w:left="851"/>
        <w:rPr>
          <w:rFonts w:ascii="Times New Roman" w:hAnsi="Times New Roman" w:cs="Times New Roman"/>
          <w:sz w:val="24"/>
          <w:szCs w:val="24"/>
        </w:rPr>
      </w:pPr>
      <w:proofErr w:type="gramStart"/>
      <w:r w:rsidRPr="00B40413">
        <w:rPr>
          <w:rFonts w:ascii="Times New Roman" w:hAnsi="Times New Roman" w:cs="Times New Roman"/>
          <w:sz w:val="24"/>
          <w:szCs w:val="24"/>
        </w:rPr>
        <w:t>o</w:t>
      </w:r>
      <w:proofErr w:type="gramEnd"/>
      <w:r w:rsidRPr="00B40413">
        <w:rPr>
          <w:rFonts w:ascii="Times New Roman" w:hAnsi="Times New Roman" w:cs="Times New Roman"/>
          <w:sz w:val="24"/>
          <w:szCs w:val="24"/>
        </w:rPr>
        <w:t xml:space="preserve"> outro figura como padrão de medida, polo de uma relação de concorrência, de confronto ou de competição. O outro é reduzido a um mesmo, com relação ao qual nos medimos e nos diferenciamos sem outro critério de hierarquização, exceto essa relação concorrencial, à semelhança da competição esportiva (</w:t>
      </w:r>
      <w:proofErr w:type="spellStart"/>
      <w:r w:rsidR="007D369C" w:rsidRPr="007D369C">
        <w:rPr>
          <w:rFonts w:ascii="Times New Roman" w:hAnsi="Times New Roman" w:cs="Times New Roman"/>
          <w:sz w:val="24"/>
          <w:szCs w:val="24"/>
        </w:rPr>
        <w:t>Ehrenberg</w:t>
      </w:r>
      <w:proofErr w:type="spellEnd"/>
      <w:r w:rsidR="007D369C">
        <w:rPr>
          <w:rFonts w:ascii="Times New Roman" w:hAnsi="Times New Roman" w:cs="Times New Roman"/>
          <w:sz w:val="24"/>
          <w:szCs w:val="24"/>
        </w:rPr>
        <w:t xml:space="preserve">, </w:t>
      </w:r>
      <w:r w:rsidRPr="00B40413">
        <w:rPr>
          <w:rFonts w:ascii="Times New Roman" w:hAnsi="Times New Roman" w:cs="Times New Roman"/>
          <w:sz w:val="24"/>
          <w:szCs w:val="24"/>
        </w:rPr>
        <w:t>2010, p. 169)</w:t>
      </w:r>
      <w:r w:rsidR="00496FC6">
        <w:rPr>
          <w:rFonts w:ascii="Times New Roman" w:hAnsi="Times New Roman" w:cs="Times New Roman"/>
          <w:sz w:val="24"/>
          <w:szCs w:val="24"/>
        </w:rPr>
        <w:t>.</w:t>
      </w:r>
    </w:p>
    <w:p w14:paraId="5A454D7D" w14:textId="77777777" w:rsidR="00026153" w:rsidRDefault="00026153" w:rsidP="00957A89">
      <w:pPr>
        <w:spacing w:after="0" w:line="480" w:lineRule="auto"/>
        <w:ind w:firstLine="708"/>
        <w:rPr>
          <w:rFonts w:ascii="Times New Roman" w:hAnsi="Times New Roman" w:cs="Times New Roman"/>
          <w:sz w:val="24"/>
          <w:szCs w:val="24"/>
        </w:rPr>
      </w:pPr>
    </w:p>
    <w:p w14:paraId="4C799466" w14:textId="69414861" w:rsidR="005E65B3" w:rsidRPr="005E65B3" w:rsidRDefault="005E65B3" w:rsidP="00957A89">
      <w:pPr>
        <w:spacing w:after="0" w:line="480" w:lineRule="auto"/>
        <w:ind w:firstLine="708"/>
        <w:rPr>
          <w:rFonts w:ascii="Times New Roman" w:hAnsi="Times New Roman" w:cs="Times New Roman"/>
          <w:sz w:val="24"/>
          <w:szCs w:val="24"/>
        </w:rPr>
      </w:pPr>
      <w:proofErr w:type="spellStart"/>
      <w:r w:rsidRPr="005E65B3">
        <w:rPr>
          <w:rFonts w:ascii="Times New Roman" w:hAnsi="Times New Roman" w:cs="Times New Roman"/>
          <w:sz w:val="24"/>
          <w:szCs w:val="24"/>
        </w:rPr>
        <w:t>Han</w:t>
      </w:r>
      <w:proofErr w:type="spellEnd"/>
      <w:r>
        <w:rPr>
          <w:rFonts w:ascii="Times New Roman" w:hAnsi="Times New Roman" w:cs="Times New Roman"/>
          <w:sz w:val="24"/>
          <w:szCs w:val="24"/>
        </w:rPr>
        <w:t xml:space="preserve"> </w:t>
      </w:r>
      <w:r w:rsidRPr="005E65B3">
        <w:rPr>
          <w:rFonts w:ascii="Times New Roman" w:hAnsi="Times New Roman" w:cs="Times New Roman"/>
          <w:sz w:val="24"/>
          <w:szCs w:val="24"/>
        </w:rPr>
        <w:t>(2017)</w:t>
      </w:r>
      <w:r>
        <w:rPr>
          <w:rFonts w:ascii="Times New Roman" w:hAnsi="Times New Roman" w:cs="Times New Roman"/>
          <w:sz w:val="24"/>
          <w:szCs w:val="24"/>
        </w:rPr>
        <w:t xml:space="preserve"> também chama atenção para este fenômeno social. Argumenta que a </w:t>
      </w:r>
      <w:r w:rsidRPr="005E65B3">
        <w:rPr>
          <w:rFonts w:ascii="Times New Roman" w:hAnsi="Times New Roman" w:cs="Times New Roman"/>
          <w:sz w:val="24"/>
          <w:szCs w:val="24"/>
        </w:rPr>
        <w:t xml:space="preserve">cultura atual de comparação constante, abole </w:t>
      </w:r>
      <w:r>
        <w:rPr>
          <w:rFonts w:ascii="Times New Roman" w:hAnsi="Times New Roman" w:cs="Times New Roman"/>
          <w:sz w:val="24"/>
          <w:szCs w:val="24"/>
        </w:rPr>
        <w:t xml:space="preserve">a relação das pessoas com </w:t>
      </w:r>
      <w:r w:rsidR="00AC39D5">
        <w:rPr>
          <w:rFonts w:ascii="Times New Roman" w:hAnsi="Times New Roman" w:cs="Times New Roman"/>
          <w:sz w:val="24"/>
          <w:szCs w:val="24"/>
        </w:rPr>
        <w:t xml:space="preserve">a alteridade. </w:t>
      </w:r>
      <w:r w:rsidRPr="005E65B3">
        <w:rPr>
          <w:rFonts w:ascii="Times New Roman" w:hAnsi="Times New Roman" w:cs="Times New Roman"/>
          <w:sz w:val="24"/>
          <w:szCs w:val="24"/>
        </w:rPr>
        <w:t xml:space="preserve">Pois a tendência da sociedade de consumo é abolir </w:t>
      </w:r>
      <w:r w:rsidR="00AC39D5">
        <w:rPr>
          <w:rFonts w:ascii="Times New Roman" w:hAnsi="Times New Roman" w:cs="Times New Roman"/>
          <w:sz w:val="24"/>
          <w:szCs w:val="24"/>
        </w:rPr>
        <w:t xml:space="preserve">o outro na dimensão negativa de sua diferença </w:t>
      </w:r>
      <w:r w:rsidRPr="005E65B3">
        <w:rPr>
          <w:rFonts w:ascii="Times New Roman" w:hAnsi="Times New Roman" w:cs="Times New Roman"/>
          <w:sz w:val="24"/>
          <w:szCs w:val="24"/>
        </w:rPr>
        <w:t xml:space="preserve">em favor da positividade de diferenças consumíveis. </w:t>
      </w:r>
      <w:r w:rsidRPr="00AC39D5">
        <w:rPr>
          <w:rFonts w:ascii="Times New Roman" w:hAnsi="Times New Roman" w:cs="Times New Roman"/>
          <w:sz w:val="24"/>
          <w:szCs w:val="24"/>
        </w:rPr>
        <w:t xml:space="preserve">A forma que toma o narcisismo </w:t>
      </w:r>
      <w:r w:rsidR="00AC39D5">
        <w:rPr>
          <w:rFonts w:ascii="Times New Roman" w:hAnsi="Times New Roman" w:cs="Times New Roman"/>
          <w:sz w:val="24"/>
          <w:szCs w:val="24"/>
        </w:rPr>
        <w:t xml:space="preserve">assume </w:t>
      </w:r>
      <w:r w:rsidRPr="00AC39D5">
        <w:rPr>
          <w:rFonts w:ascii="Times New Roman" w:hAnsi="Times New Roman" w:cs="Times New Roman"/>
          <w:sz w:val="24"/>
          <w:szCs w:val="24"/>
        </w:rPr>
        <w:t>em nossa sociedade é impossibilidade de reconhecer o outro em sua alteridade</w:t>
      </w:r>
      <w:r w:rsidR="00AC39D5">
        <w:rPr>
          <w:rFonts w:ascii="Times New Roman" w:hAnsi="Times New Roman" w:cs="Times New Roman"/>
          <w:sz w:val="24"/>
          <w:szCs w:val="24"/>
        </w:rPr>
        <w:t xml:space="preserve">, de modo </w:t>
      </w:r>
      <w:r w:rsidRPr="00AC39D5">
        <w:rPr>
          <w:rFonts w:ascii="Times New Roman" w:hAnsi="Times New Roman" w:cs="Times New Roman"/>
          <w:sz w:val="24"/>
          <w:szCs w:val="24"/>
        </w:rPr>
        <w:t xml:space="preserve">que </w:t>
      </w:r>
      <w:r w:rsidR="00AC39D5">
        <w:rPr>
          <w:rFonts w:ascii="Times New Roman" w:hAnsi="Times New Roman" w:cs="Times New Roman"/>
          <w:sz w:val="24"/>
          <w:szCs w:val="24"/>
        </w:rPr>
        <w:t xml:space="preserve">os sujeitos só conseguem </w:t>
      </w:r>
      <w:r w:rsidRPr="00AC39D5">
        <w:rPr>
          <w:rFonts w:ascii="Times New Roman" w:hAnsi="Times New Roman" w:cs="Times New Roman"/>
          <w:sz w:val="24"/>
          <w:szCs w:val="24"/>
        </w:rPr>
        <w:t>encontrar s</w:t>
      </w:r>
      <w:r w:rsidR="00AC39D5">
        <w:rPr>
          <w:rFonts w:ascii="Times New Roman" w:hAnsi="Times New Roman" w:cs="Times New Roman"/>
          <w:sz w:val="24"/>
          <w:szCs w:val="24"/>
        </w:rPr>
        <w:t xml:space="preserve">entido naquilo em que </w:t>
      </w:r>
      <w:r w:rsidRPr="00AC39D5">
        <w:rPr>
          <w:rFonts w:ascii="Times New Roman" w:hAnsi="Times New Roman" w:cs="Times New Roman"/>
          <w:sz w:val="24"/>
          <w:szCs w:val="24"/>
        </w:rPr>
        <w:t>reconhece</w:t>
      </w:r>
      <w:r w:rsidR="00AC39D5">
        <w:rPr>
          <w:rFonts w:ascii="Times New Roman" w:hAnsi="Times New Roman" w:cs="Times New Roman"/>
          <w:sz w:val="24"/>
          <w:szCs w:val="24"/>
        </w:rPr>
        <w:t xml:space="preserve">m </w:t>
      </w:r>
      <w:r w:rsidRPr="00AC39D5">
        <w:rPr>
          <w:rFonts w:ascii="Times New Roman" w:hAnsi="Times New Roman" w:cs="Times New Roman"/>
          <w:sz w:val="24"/>
          <w:szCs w:val="24"/>
        </w:rPr>
        <w:t xml:space="preserve">de algum modo </w:t>
      </w:r>
      <w:r w:rsidR="00AC39D5">
        <w:rPr>
          <w:rFonts w:ascii="Times New Roman" w:hAnsi="Times New Roman" w:cs="Times New Roman"/>
          <w:sz w:val="24"/>
          <w:szCs w:val="24"/>
        </w:rPr>
        <w:t>traços de</w:t>
      </w:r>
      <w:r w:rsidRPr="00AC39D5">
        <w:rPr>
          <w:rFonts w:ascii="Times New Roman" w:hAnsi="Times New Roman" w:cs="Times New Roman"/>
          <w:sz w:val="24"/>
          <w:szCs w:val="24"/>
        </w:rPr>
        <w:t xml:space="preserve"> si mesmo. </w:t>
      </w:r>
    </w:p>
    <w:p w14:paraId="160C8E30" w14:textId="5E6D7BFF" w:rsidR="00AC39D5" w:rsidRPr="005E65B3" w:rsidRDefault="00AC39D5" w:rsidP="00957A89">
      <w:pPr>
        <w:spacing w:after="0" w:line="480" w:lineRule="auto"/>
        <w:ind w:firstLine="708"/>
        <w:rPr>
          <w:rFonts w:ascii="Times New Roman" w:hAnsi="Times New Roman" w:cs="Times New Roman"/>
          <w:sz w:val="24"/>
          <w:szCs w:val="24"/>
        </w:rPr>
      </w:pPr>
      <w:proofErr w:type="spellStart"/>
      <w:r w:rsidRPr="007D369C">
        <w:rPr>
          <w:rFonts w:ascii="Times New Roman" w:hAnsi="Times New Roman" w:cs="Times New Roman"/>
          <w:sz w:val="24"/>
          <w:szCs w:val="24"/>
        </w:rPr>
        <w:t>Ehrenberg</w:t>
      </w:r>
      <w:proofErr w:type="spellEnd"/>
      <w:r>
        <w:rPr>
          <w:rFonts w:ascii="Times New Roman" w:hAnsi="Times New Roman" w:cs="Times New Roman"/>
          <w:sz w:val="24"/>
          <w:szCs w:val="24"/>
        </w:rPr>
        <w:t>, (</w:t>
      </w:r>
      <w:r w:rsidRPr="00B40413">
        <w:rPr>
          <w:rFonts w:ascii="Times New Roman" w:hAnsi="Times New Roman" w:cs="Times New Roman"/>
          <w:sz w:val="24"/>
          <w:szCs w:val="24"/>
        </w:rPr>
        <w:t>2010</w:t>
      </w:r>
      <w:r>
        <w:rPr>
          <w:rFonts w:ascii="Times New Roman" w:hAnsi="Times New Roman" w:cs="Times New Roman"/>
          <w:sz w:val="24"/>
          <w:szCs w:val="24"/>
        </w:rPr>
        <w:t>)</w:t>
      </w:r>
      <w:r w:rsidR="00026153">
        <w:rPr>
          <w:rFonts w:ascii="Times New Roman" w:hAnsi="Times New Roman" w:cs="Times New Roman"/>
          <w:sz w:val="24"/>
          <w:szCs w:val="24"/>
        </w:rPr>
        <w:t xml:space="preserve"> </w:t>
      </w:r>
      <w:r w:rsidR="007F09DA" w:rsidRPr="00B40413">
        <w:rPr>
          <w:rFonts w:ascii="Times New Roman" w:hAnsi="Times New Roman" w:cs="Times New Roman"/>
          <w:sz w:val="24"/>
          <w:szCs w:val="24"/>
        </w:rPr>
        <w:t xml:space="preserve">relaciona </w:t>
      </w:r>
      <w:r w:rsidR="00FA5D6E" w:rsidRPr="00B40413">
        <w:rPr>
          <w:rFonts w:ascii="Times New Roman" w:hAnsi="Times New Roman" w:cs="Times New Roman"/>
          <w:sz w:val="24"/>
          <w:szCs w:val="24"/>
        </w:rPr>
        <w:t>este</w:t>
      </w:r>
      <w:r w:rsidR="00102F84" w:rsidRPr="00B40413">
        <w:rPr>
          <w:rFonts w:ascii="Times New Roman" w:hAnsi="Times New Roman" w:cs="Times New Roman"/>
          <w:sz w:val="24"/>
          <w:szCs w:val="24"/>
        </w:rPr>
        <w:t>s</w:t>
      </w:r>
      <w:r w:rsidR="00FA5D6E" w:rsidRPr="00B40413">
        <w:rPr>
          <w:rFonts w:ascii="Times New Roman" w:hAnsi="Times New Roman" w:cs="Times New Roman"/>
          <w:sz w:val="24"/>
          <w:szCs w:val="24"/>
        </w:rPr>
        <w:t xml:space="preserve"> fatores com o </w:t>
      </w:r>
      <w:r w:rsidR="007F09DA" w:rsidRPr="00B40413">
        <w:rPr>
          <w:rFonts w:ascii="Times New Roman" w:hAnsi="Times New Roman" w:cs="Times New Roman"/>
          <w:sz w:val="24"/>
          <w:szCs w:val="24"/>
        </w:rPr>
        <w:t>surto de depressão de nossos tempos</w:t>
      </w:r>
      <w:r w:rsidR="00C74439" w:rsidRPr="00B40413">
        <w:rPr>
          <w:rFonts w:ascii="Times New Roman" w:hAnsi="Times New Roman" w:cs="Times New Roman"/>
          <w:sz w:val="24"/>
          <w:szCs w:val="24"/>
        </w:rPr>
        <w:t xml:space="preserve"> e o uso generalizado de </w:t>
      </w:r>
      <w:proofErr w:type="spellStart"/>
      <w:r w:rsidR="007F09DA" w:rsidRPr="00B40413">
        <w:rPr>
          <w:rFonts w:ascii="Times New Roman" w:hAnsi="Times New Roman" w:cs="Times New Roman"/>
          <w:sz w:val="24"/>
          <w:szCs w:val="24"/>
        </w:rPr>
        <w:t>psicofármacos</w:t>
      </w:r>
      <w:proofErr w:type="spellEnd"/>
      <w:r w:rsidR="007F09DA" w:rsidRPr="00B40413">
        <w:rPr>
          <w:rFonts w:ascii="Times New Roman" w:hAnsi="Times New Roman" w:cs="Times New Roman"/>
          <w:sz w:val="24"/>
          <w:szCs w:val="24"/>
        </w:rPr>
        <w:t xml:space="preserve"> com </w:t>
      </w:r>
      <w:r w:rsidR="00C74439" w:rsidRPr="00B40413">
        <w:rPr>
          <w:rFonts w:ascii="Times New Roman" w:hAnsi="Times New Roman" w:cs="Times New Roman"/>
          <w:sz w:val="24"/>
          <w:szCs w:val="24"/>
        </w:rPr>
        <w:t xml:space="preserve">o imperativo da </w:t>
      </w:r>
      <w:r w:rsidR="007F09DA" w:rsidRPr="00B40413">
        <w:rPr>
          <w:rFonts w:ascii="Times New Roman" w:hAnsi="Times New Roman" w:cs="Times New Roman"/>
          <w:sz w:val="24"/>
          <w:szCs w:val="24"/>
        </w:rPr>
        <w:t>conco</w:t>
      </w:r>
      <w:r w:rsidR="00FA5D6E" w:rsidRPr="00B40413">
        <w:rPr>
          <w:rFonts w:ascii="Times New Roman" w:hAnsi="Times New Roman" w:cs="Times New Roman"/>
          <w:sz w:val="24"/>
          <w:szCs w:val="24"/>
        </w:rPr>
        <w:t>rrência</w:t>
      </w:r>
      <w:r w:rsidR="006B5CD9" w:rsidRPr="00B40413">
        <w:rPr>
          <w:rFonts w:ascii="Times New Roman" w:hAnsi="Times New Roman" w:cs="Times New Roman"/>
          <w:sz w:val="24"/>
          <w:szCs w:val="24"/>
        </w:rPr>
        <w:t>. Pois as me</w:t>
      </w:r>
      <w:r w:rsidR="00FA5D6E" w:rsidRPr="00B40413">
        <w:rPr>
          <w:rFonts w:ascii="Times New Roman" w:hAnsi="Times New Roman" w:cs="Times New Roman"/>
          <w:sz w:val="24"/>
          <w:szCs w:val="24"/>
        </w:rPr>
        <w:t>dicações</w:t>
      </w:r>
      <w:r w:rsidR="00102F84" w:rsidRPr="00B40413">
        <w:rPr>
          <w:rFonts w:ascii="Times New Roman" w:hAnsi="Times New Roman" w:cs="Times New Roman"/>
          <w:sz w:val="24"/>
          <w:szCs w:val="24"/>
        </w:rPr>
        <w:t>,</w:t>
      </w:r>
      <w:r w:rsidR="00FA5D6E" w:rsidRPr="00B40413">
        <w:rPr>
          <w:rFonts w:ascii="Times New Roman" w:hAnsi="Times New Roman" w:cs="Times New Roman"/>
          <w:sz w:val="24"/>
          <w:szCs w:val="24"/>
        </w:rPr>
        <w:t xml:space="preserve"> além de seus usos terapêuticos, tornaram-se u</w:t>
      </w:r>
      <w:r w:rsidR="007F09DA" w:rsidRPr="00B40413">
        <w:rPr>
          <w:rFonts w:ascii="Times New Roman" w:hAnsi="Times New Roman" w:cs="Times New Roman"/>
          <w:sz w:val="24"/>
          <w:szCs w:val="24"/>
        </w:rPr>
        <w:t>ma estratégia artificial de enfrentar a concorrência quando os modos naturais falseiam</w:t>
      </w:r>
      <w:r w:rsidR="00CE3662">
        <w:rPr>
          <w:rFonts w:ascii="Times New Roman" w:hAnsi="Times New Roman" w:cs="Times New Roman"/>
          <w:sz w:val="24"/>
          <w:szCs w:val="24"/>
        </w:rPr>
        <w:t>.</w:t>
      </w:r>
      <w:r w:rsidR="00102F84" w:rsidRPr="00B40413">
        <w:rPr>
          <w:rFonts w:ascii="Times New Roman" w:hAnsi="Times New Roman" w:cs="Times New Roman"/>
          <w:sz w:val="24"/>
          <w:szCs w:val="24"/>
        </w:rPr>
        <w:t xml:space="preserve"> </w:t>
      </w:r>
      <w:r w:rsidR="000D4063" w:rsidRPr="00B40413">
        <w:rPr>
          <w:rFonts w:ascii="Times New Roman" w:hAnsi="Times New Roman" w:cs="Times New Roman"/>
          <w:sz w:val="24"/>
          <w:szCs w:val="24"/>
        </w:rPr>
        <w:t xml:space="preserve">O imperativo de vencer e a dinâmica </w:t>
      </w:r>
      <w:r w:rsidR="000D4063" w:rsidRPr="00B40413">
        <w:rPr>
          <w:rFonts w:ascii="Times New Roman" w:hAnsi="Times New Roman" w:cs="Times New Roman"/>
          <w:sz w:val="24"/>
          <w:szCs w:val="24"/>
        </w:rPr>
        <w:lastRenderedPageBreak/>
        <w:t xml:space="preserve">depressiva da </w:t>
      </w:r>
      <w:proofErr w:type="spellStart"/>
      <w:r w:rsidR="000D4063" w:rsidRPr="00B40413">
        <w:rPr>
          <w:rFonts w:ascii="Times New Roman" w:hAnsi="Times New Roman" w:cs="Times New Roman"/>
          <w:sz w:val="24"/>
          <w:szCs w:val="24"/>
        </w:rPr>
        <w:t>superadaptação</w:t>
      </w:r>
      <w:proofErr w:type="spellEnd"/>
      <w:r w:rsidR="000D4063" w:rsidRPr="00B40413">
        <w:rPr>
          <w:rFonts w:ascii="Times New Roman" w:hAnsi="Times New Roman" w:cs="Times New Roman"/>
          <w:sz w:val="24"/>
          <w:szCs w:val="24"/>
        </w:rPr>
        <w:t xml:space="preserve"> est</w:t>
      </w:r>
      <w:r w:rsidR="00CE3662">
        <w:rPr>
          <w:rFonts w:ascii="Times New Roman" w:hAnsi="Times New Roman" w:cs="Times New Roman"/>
          <w:sz w:val="24"/>
          <w:szCs w:val="24"/>
        </w:rPr>
        <w:t>ão</w:t>
      </w:r>
      <w:r w:rsidR="000D4063" w:rsidRPr="00B40413">
        <w:rPr>
          <w:rFonts w:ascii="Times New Roman" w:hAnsi="Times New Roman" w:cs="Times New Roman"/>
          <w:sz w:val="24"/>
          <w:szCs w:val="24"/>
        </w:rPr>
        <w:t xml:space="preserve"> associado</w:t>
      </w:r>
      <w:r w:rsidR="00CE3662">
        <w:rPr>
          <w:rFonts w:ascii="Times New Roman" w:hAnsi="Times New Roman" w:cs="Times New Roman"/>
          <w:sz w:val="24"/>
          <w:szCs w:val="24"/>
        </w:rPr>
        <w:t>s</w:t>
      </w:r>
      <w:r w:rsidR="000D4063" w:rsidRPr="00B40413">
        <w:rPr>
          <w:rFonts w:ascii="Times New Roman" w:hAnsi="Times New Roman" w:cs="Times New Roman"/>
          <w:sz w:val="24"/>
          <w:szCs w:val="24"/>
        </w:rPr>
        <w:t xml:space="preserve"> ao consumo em massa de psicotrópicos, </w:t>
      </w:r>
      <w:r w:rsidR="00CE3662">
        <w:rPr>
          <w:rFonts w:ascii="Times New Roman" w:hAnsi="Times New Roman" w:cs="Times New Roman"/>
          <w:sz w:val="24"/>
          <w:szCs w:val="24"/>
        </w:rPr>
        <w:t>na medida em que</w:t>
      </w:r>
      <w:r w:rsidR="000D4063" w:rsidRPr="00B40413">
        <w:rPr>
          <w:rFonts w:ascii="Times New Roman" w:hAnsi="Times New Roman" w:cs="Times New Roman"/>
          <w:sz w:val="24"/>
          <w:szCs w:val="24"/>
        </w:rPr>
        <w:t xml:space="preserve"> estes oferecem </w:t>
      </w:r>
      <w:r w:rsidR="006B5CD9" w:rsidRPr="00B40413">
        <w:rPr>
          <w:rFonts w:ascii="Times New Roman" w:hAnsi="Times New Roman" w:cs="Times New Roman"/>
          <w:sz w:val="24"/>
          <w:szCs w:val="24"/>
        </w:rPr>
        <w:t xml:space="preserve">ao mesmo tempo </w:t>
      </w:r>
      <w:r w:rsidR="000D4063" w:rsidRPr="00B40413">
        <w:rPr>
          <w:rFonts w:ascii="Times New Roman" w:hAnsi="Times New Roman" w:cs="Times New Roman"/>
          <w:sz w:val="24"/>
          <w:szCs w:val="24"/>
        </w:rPr>
        <w:t xml:space="preserve">um conforto ao peso da liberdade </w:t>
      </w:r>
      <w:r w:rsidR="00DF7BAE" w:rsidRPr="00B40413">
        <w:rPr>
          <w:rFonts w:ascii="Times New Roman" w:hAnsi="Times New Roman" w:cs="Times New Roman"/>
          <w:sz w:val="24"/>
          <w:szCs w:val="24"/>
        </w:rPr>
        <w:t>e um meio de multiplicar a resistência física e emocional.</w:t>
      </w:r>
      <w:r w:rsidR="003B268F" w:rsidRPr="00B40413">
        <w:rPr>
          <w:rFonts w:ascii="Times New Roman" w:hAnsi="Times New Roman" w:cs="Times New Roman"/>
          <w:sz w:val="24"/>
          <w:szCs w:val="24"/>
        </w:rPr>
        <w:t xml:space="preserve"> </w:t>
      </w:r>
      <w:proofErr w:type="spellStart"/>
      <w:r>
        <w:rPr>
          <w:rFonts w:ascii="Times New Roman" w:hAnsi="Times New Roman" w:cs="Times New Roman"/>
          <w:sz w:val="24"/>
          <w:szCs w:val="24"/>
        </w:rPr>
        <w:t>Han</w:t>
      </w:r>
      <w:proofErr w:type="spellEnd"/>
      <w:r>
        <w:rPr>
          <w:rFonts w:ascii="Times New Roman" w:hAnsi="Times New Roman" w:cs="Times New Roman"/>
          <w:sz w:val="24"/>
          <w:szCs w:val="24"/>
        </w:rPr>
        <w:t xml:space="preserve"> (2017</w:t>
      </w:r>
      <w:r w:rsidR="00196D60">
        <w:rPr>
          <w:rFonts w:ascii="Times New Roman" w:hAnsi="Times New Roman" w:cs="Times New Roman"/>
          <w:sz w:val="24"/>
          <w:szCs w:val="24"/>
        </w:rPr>
        <w:t>, p. 11</w:t>
      </w:r>
      <w:r>
        <w:rPr>
          <w:rFonts w:ascii="Times New Roman" w:hAnsi="Times New Roman" w:cs="Times New Roman"/>
          <w:sz w:val="24"/>
          <w:szCs w:val="24"/>
        </w:rPr>
        <w:t xml:space="preserve">) também afirma que o sujeito em busca de sucesso se atola no solo da depressão. </w:t>
      </w:r>
      <w:r w:rsidR="00196D60">
        <w:rPr>
          <w:rFonts w:ascii="Times New Roman" w:hAnsi="Times New Roman" w:cs="Times New Roman"/>
          <w:sz w:val="24"/>
          <w:szCs w:val="24"/>
        </w:rPr>
        <w:t xml:space="preserve">Para este sujeito </w:t>
      </w:r>
      <w:r>
        <w:rPr>
          <w:rFonts w:ascii="Times New Roman" w:hAnsi="Times New Roman" w:cs="Times New Roman"/>
          <w:sz w:val="24"/>
          <w:szCs w:val="24"/>
        </w:rPr>
        <w:t xml:space="preserve">os </w:t>
      </w:r>
      <w:r w:rsidRPr="005E65B3">
        <w:rPr>
          <w:rFonts w:ascii="Times New Roman" w:hAnsi="Times New Roman" w:cs="Times New Roman"/>
          <w:sz w:val="24"/>
          <w:szCs w:val="24"/>
        </w:rPr>
        <w:t>resultados funcionam como um espelho que ata o sujeito à sua imagem</w:t>
      </w:r>
      <w:r w:rsidR="00196D60">
        <w:rPr>
          <w:rFonts w:ascii="Times New Roman" w:hAnsi="Times New Roman" w:cs="Times New Roman"/>
          <w:sz w:val="24"/>
          <w:szCs w:val="24"/>
        </w:rPr>
        <w:t xml:space="preserve">, produzindo o </w:t>
      </w:r>
      <w:r w:rsidRPr="005E65B3">
        <w:rPr>
          <w:rFonts w:ascii="Times New Roman" w:hAnsi="Times New Roman" w:cs="Times New Roman"/>
          <w:sz w:val="24"/>
          <w:szCs w:val="24"/>
        </w:rPr>
        <w:t>“sujeito narcisista do desempenho”.</w:t>
      </w:r>
    </w:p>
    <w:p w14:paraId="26AA53FD" w14:textId="77777777" w:rsidR="002C670B" w:rsidRDefault="00590AD6" w:rsidP="00957A89">
      <w:pPr>
        <w:spacing w:after="0" w:line="480" w:lineRule="auto"/>
        <w:ind w:firstLine="708"/>
        <w:rPr>
          <w:rFonts w:ascii="Times New Roman" w:hAnsi="Times New Roman" w:cs="Times New Roman"/>
          <w:sz w:val="24"/>
          <w:szCs w:val="24"/>
        </w:rPr>
      </w:pPr>
      <w:proofErr w:type="spellStart"/>
      <w:r w:rsidRPr="00B40413">
        <w:rPr>
          <w:rFonts w:ascii="Times New Roman" w:hAnsi="Times New Roman" w:cs="Times New Roman"/>
          <w:sz w:val="24"/>
          <w:szCs w:val="24"/>
        </w:rPr>
        <w:t>Wendling</w:t>
      </w:r>
      <w:proofErr w:type="spellEnd"/>
      <w:r w:rsidRPr="00B40413">
        <w:rPr>
          <w:rFonts w:ascii="Times New Roman" w:hAnsi="Times New Roman" w:cs="Times New Roman"/>
          <w:sz w:val="24"/>
          <w:szCs w:val="24"/>
        </w:rPr>
        <w:t xml:space="preserve"> e Coelho (2016) </w:t>
      </w:r>
      <w:r w:rsidR="00026153">
        <w:rPr>
          <w:rFonts w:ascii="Times New Roman" w:hAnsi="Times New Roman" w:cs="Times New Roman"/>
          <w:sz w:val="24"/>
          <w:szCs w:val="24"/>
        </w:rPr>
        <w:t xml:space="preserve">acrescentam </w:t>
      </w:r>
      <w:r w:rsidR="00CE3662">
        <w:rPr>
          <w:rFonts w:ascii="Times New Roman" w:hAnsi="Times New Roman" w:cs="Times New Roman"/>
          <w:sz w:val="24"/>
          <w:szCs w:val="24"/>
        </w:rPr>
        <w:t>a</w:t>
      </w:r>
      <w:r w:rsidR="00026153">
        <w:rPr>
          <w:rFonts w:ascii="Times New Roman" w:hAnsi="Times New Roman" w:cs="Times New Roman"/>
          <w:sz w:val="24"/>
          <w:szCs w:val="24"/>
        </w:rPr>
        <w:t xml:space="preserve"> este r</w:t>
      </w:r>
      <w:r w:rsidRPr="00B40413">
        <w:rPr>
          <w:rFonts w:ascii="Times New Roman" w:hAnsi="Times New Roman" w:cs="Times New Roman"/>
          <w:sz w:val="24"/>
          <w:szCs w:val="24"/>
        </w:rPr>
        <w:t xml:space="preserve">egistro do culto à performance a exigência de ser feliz com a máxima eficácia. </w:t>
      </w:r>
      <w:r w:rsidR="002C670B" w:rsidRPr="00B40413">
        <w:rPr>
          <w:rFonts w:ascii="Times New Roman" w:hAnsi="Times New Roman" w:cs="Times New Roman"/>
          <w:sz w:val="24"/>
          <w:szCs w:val="24"/>
        </w:rPr>
        <w:t xml:space="preserve">O desemparo e o imperativo do erro zero em nossa sociedade </w:t>
      </w:r>
      <w:r w:rsidR="00BE1516" w:rsidRPr="00B40413">
        <w:rPr>
          <w:rFonts w:ascii="Times New Roman" w:hAnsi="Times New Roman" w:cs="Times New Roman"/>
          <w:sz w:val="24"/>
          <w:szCs w:val="24"/>
        </w:rPr>
        <w:t>produz</w:t>
      </w:r>
      <w:r w:rsidRPr="00B40413">
        <w:rPr>
          <w:rFonts w:ascii="Times New Roman" w:hAnsi="Times New Roman" w:cs="Times New Roman"/>
          <w:sz w:val="24"/>
          <w:szCs w:val="24"/>
        </w:rPr>
        <w:t xml:space="preserve"> uma </w:t>
      </w:r>
      <w:r w:rsidR="00BE1516" w:rsidRPr="00B40413">
        <w:rPr>
          <w:rFonts w:ascii="Times New Roman" w:hAnsi="Times New Roman" w:cs="Times New Roman"/>
          <w:sz w:val="24"/>
          <w:szCs w:val="24"/>
        </w:rPr>
        <w:t xml:space="preserve">recusa </w:t>
      </w:r>
      <w:r w:rsidRPr="00B40413">
        <w:rPr>
          <w:rFonts w:ascii="Times New Roman" w:hAnsi="Times New Roman" w:cs="Times New Roman"/>
          <w:sz w:val="24"/>
          <w:szCs w:val="24"/>
        </w:rPr>
        <w:t xml:space="preserve">sistemática </w:t>
      </w:r>
      <w:r w:rsidR="00BE1516" w:rsidRPr="00B40413">
        <w:rPr>
          <w:rFonts w:ascii="Times New Roman" w:hAnsi="Times New Roman" w:cs="Times New Roman"/>
          <w:sz w:val="24"/>
          <w:szCs w:val="24"/>
        </w:rPr>
        <w:t xml:space="preserve">dos signos da falta. Esta </w:t>
      </w:r>
      <w:r w:rsidR="00771662" w:rsidRPr="00B40413">
        <w:rPr>
          <w:rFonts w:ascii="Times New Roman" w:hAnsi="Times New Roman" w:cs="Times New Roman"/>
          <w:sz w:val="24"/>
          <w:szCs w:val="24"/>
        </w:rPr>
        <w:t>r</w:t>
      </w:r>
      <w:r w:rsidR="00BE1516" w:rsidRPr="00B40413">
        <w:rPr>
          <w:rFonts w:ascii="Times New Roman" w:hAnsi="Times New Roman" w:cs="Times New Roman"/>
          <w:sz w:val="24"/>
          <w:szCs w:val="24"/>
        </w:rPr>
        <w:t>ecusa demanda soluções</w:t>
      </w:r>
      <w:r w:rsidRPr="00B40413">
        <w:rPr>
          <w:rFonts w:ascii="Times New Roman" w:hAnsi="Times New Roman" w:cs="Times New Roman"/>
          <w:sz w:val="24"/>
          <w:szCs w:val="24"/>
        </w:rPr>
        <w:t xml:space="preserve"> pragmáticas q</w:t>
      </w:r>
      <w:r w:rsidR="00E618FB" w:rsidRPr="00B40413">
        <w:rPr>
          <w:rFonts w:ascii="Times New Roman" w:hAnsi="Times New Roman" w:cs="Times New Roman"/>
          <w:sz w:val="24"/>
          <w:szCs w:val="24"/>
        </w:rPr>
        <w:t>ue neutraliz</w:t>
      </w:r>
      <w:r w:rsidR="00771662" w:rsidRPr="00B40413">
        <w:rPr>
          <w:rFonts w:ascii="Times New Roman" w:hAnsi="Times New Roman" w:cs="Times New Roman"/>
          <w:sz w:val="24"/>
          <w:szCs w:val="24"/>
        </w:rPr>
        <w:t>a</w:t>
      </w:r>
      <w:r w:rsidR="00E618FB" w:rsidRPr="00B40413">
        <w:rPr>
          <w:rFonts w:ascii="Times New Roman" w:hAnsi="Times New Roman" w:cs="Times New Roman"/>
          <w:sz w:val="24"/>
          <w:szCs w:val="24"/>
        </w:rPr>
        <w:t>m</w:t>
      </w:r>
      <w:r w:rsidR="00BE1516" w:rsidRPr="00B40413">
        <w:rPr>
          <w:rFonts w:ascii="Times New Roman" w:hAnsi="Times New Roman" w:cs="Times New Roman"/>
          <w:sz w:val="24"/>
          <w:szCs w:val="24"/>
        </w:rPr>
        <w:t xml:space="preserve"> o campo d</w:t>
      </w:r>
      <w:r w:rsidR="00771662" w:rsidRPr="00B40413">
        <w:rPr>
          <w:rFonts w:ascii="Times New Roman" w:hAnsi="Times New Roman" w:cs="Times New Roman"/>
          <w:sz w:val="24"/>
          <w:szCs w:val="24"/>
        </w:rPr>
        <w:t>a</w:t>
      </w:r>
      <w:r w:rsidR="00BE1516" w:rsidRPr="00B40413">
        <w:rPr>
          <w:rFonts w:ascii="Times New Roman" w:hAnsi="Times New Roman" w:cs="Times New Roman"/>
          <w:sz w:val="24"/>
          <w:szCs w:val="24"/>
        </w:rPr>
        <w:t xml:space="preserve"> incerteza e </w:t>
      </w:r>
      <w:r w:rsidR="00771662" w:rsidRPr="00B40413">
        <w:rPr>
          <w:rFonts w:ascii="Times New Roman" w:hAnsi="Times New Roman" w:cs="Times New Roman"/>
          <w:sz w:val="24"/>
          <w:szCs w:val="24"/>
        </w:rPr>
        <w:t xml:space="preserve">da </w:t>
      </w:r>
      <w:r w:rsidR="00BE1516" w:rsidRPr="00B40413">
        <w:rPr>
          <w:rFonts w:ascii="Times New Roman" w:hAnsi="Times New Roman" w:cs="Times New Roman"/>
          <w:sz w:val="24"/>
          <w:szCs w:val="24"/>
        </w:rPr>
        <w:t>imprevisibilidade.</w:t>
      </w:r>
      <w:r w:rsidR="00771662" w:rsidRPr="00B40413">
        <w:rPr>
          <w:rFonts w:ascii="Times New Roman" w:hAnsi="Times New Roman" w:cs="Times New Roman"/>
          <w:sz w:val="24"/>
          <w:szCs w:val="24"/>
        </w:rPr>
        <w:t xml:space="preserve"> A solução contemporânea está centrada </w:t>
      </w:r>
      <w:r w:rsidR="00026153">
        <w:rPr>
          <w:rFonts w:ascii="Times New Roman" w:hAnsi="Times New Roman" w:cs="Times New Roman"/>
          <w:sz w:val="24"/>
          <w:szCs w:val="24"/>
        </w:rPr>
        <w:t xml:space="preserve">nesta </w:t>
      </w:r>
      <w:r w:rsidR="00260B35" w:rsidRPr="00B40413">
        <w:rPr>
          <w:rFonts w:ascii="Times New Roman" w:hAnsi="Times New Roman" w:cs="Times New Roman"/>
          <w:sz w:val="24"/>
          <w:szCs w:val="24"/>
        </w:rPr>
        <w:t>lógica que vai d</w:t>
      </w:r>
      <w:r w:rsidR="00026153">
        <w:rPr>
          <w:rFonts w:ascii="Times New Roman" w:hAnsi="Times New Roman" w:cs="Times New Roman"/>
          <w:sz w:val="24"/>
          <w:szCs w:val="24"/>
        </w:rPr>
        <w:t xml:space="preserve">a </w:t>
      </w:r>
      <w:r w:rsidR="00260B35" w:rsidRPr="00B40413">
        <w:rPr>
          <w:rFonts w:ascii="Times New Roman" w:hAnsi="Times New Roman" w:cs="Times New Roman"/>
          <w:sz w:val="24"/>
          <w:szCs w:val="24"/>
        </w:rPr>
        <w:t xml:space="preserve">classificação </w:t>
      </w:r>
      <w:proofErr w:type="spellStart"/>
      <w:r w:rsidR="00260B35" w:rsidRPr="00B40413">
        <w:rPr>
          <w:rFonts w:ascii="Times New Roman" w:hAnsi="Times New Roman" w:cs="Times New Roman"/>
          <w:sz w:val="24"/>
          <w:szCs w:val="24"/>
        </w:rPr>
        <w:t>nosográfica</w:t>
      </w:r>
      <w:proofErr w:type="spellEnd"/>
      <w:r w:rsidR="00260B35" w:rsidRPr="00B40413">
        <w:rPr>
          <w:rFonts w:ascii="Times New Roman" w:hAnsi="Times New Roman" w:cs="Times New Roman"/>
          <w:sz w:val="24"/>
          <w:szCs w:val="24"/>
        </w:rPr>
        <w:t xml:space="preserve"> pragmática à prescrição </w:t>
      </w:r>
      <w:r w:rsidR="00801FBE" w:rsidRPr="00B40413">
        <w:rPr>
          <w:rFonts w:ascii="Times New Roman" w:hAnsi="Times New Roman" w:cs="Times New Roman"/>
          <w:sz w:val="24"/>
          <w:szCs w:val="24"/>
        </w:rPr>
        <w:t xml:space="preserve">de um </w:t>
      </w:r>
      <w:r w:rsidR="00260B35" w:rsidRPr="00B40413">
        <w:rPr>
          <w:rFonts w:ascii="Times New Roman" w:hAnsi="Times New Roman" w:cs="Times New Roman"/>
          <w:sz w:val="24"/>
          <w:szCs w:val="24"/>
        </w:rPr>
        <w:t>medicamento</w:t>
      </w:r>
      <w:r w:rsidR="00801FBE" w:rsidRPr="00B40413">
        <w:rPr>
          <w:rFonts w:ascii="Times New Roman" w:hAnsi="Times New Roman" w:cs="Times New Roman"/>
          <w:sz w:val="24"/>
          <w:szCs w:val="24"/>
        </w:rPr>
        <w:t>. Este fenômeno cultural está assentado em um discurso ontológico sobre o sofrimento psíquico.</w:t>
      </w:r>
      <w:r w:rsidR="00026153">
        <w:rPr>
          <w:rFonts w:ascii="Times New Roman" w:hAnsi="Times New Roman" w:cs="Times New Roman"/>
          <w:sz w:val="24"/>
          <w:szCs w:val="24"/>
        </w:rPr>
        <w:t xml:space="preserve"> </w:t>
      </w:r>
      <w:r w:rsidR="00FC78EA" w:rsidRPr="00B40413">
        <w:rPr>
          <w:rFonts w:ascii="Times New Roman" w:hAnsi="Times New Roman" w:cs="Times New Roman"/>
          <w:sz w:val="24"/>
          <w:szCs w:val="24"/>
        </w:rPr>
        <w:t xml:space="preserve"> </w:t>
      </w:r>
      <w:r w:rsidR="00801FBE" w:rsidRPr="00B40413">
        <w:rPr>
          <w:rFonts w:ascii="Times New Roman" w:hAnsi="Times New Roman" w:cs="Times New Roman"/>
          <w:sz w:val="24"/>
          <w:szCs w:val="24"/>
        </w:rPr>
        <w:t xml:space="preserve"> </w:t>
      </w:r>
    </w:p>
    <w:p w14:paraId="7E541CF0" w14:textId="77777777" w:rsidR="00656D6D" w:rsidRDefault="00656D6D" w:rsidP="00957A89">
      <w:pPr>
        <w:spacing w:after="0" w:line="480" w:lineRule="auto"/>
        <w:rPr>
          <w:rFonts w:ascii="Times New Roman" w:hAnsi="Times New Roman" w:cs="Times New Roman"/>
          <w:b/>
          <w:sz w:val="24"/>
          <w:szCs w:val="24"/>
        </w:rPr>
      </w:pPr>
    </w:p>
    <w:p w14:paraId="09AC062C" w14:textId="58E22C53" w:rsidR="00E66224" w:rsidRDefault="00CD0D38" w:rsidP="00957A8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Redução ontológica e o</w:t>
      </w:r>
      <w:r w:rsidR="0025525D">
        <w:rPr>
          <w:rFonts w:ascii="Times New Roman" w:hAnsi="Times New Roman" w:cs="Times New Roman"/>
          <w:b/>
          <w:sz w:val="24"/>
          <w:szCs w:val="24"/>
        </w:rPr>
        <w:t xml:space="preserve"> efeito</w:t>
      </w:r>
      <w:r w:rsidR="00E66224">
        <w:rPr>
          <w:rFonts w:ascii="Times New Roman" w:hAnsi="Times New Roman" w:cs="Times New Roman"/>
          <w:b/>
          <w:sz w:val="24"/>
          <w:szCs w:val="24"/>
        </w:rPr>
        <w:t xml:space="preserve"> performático do</w:t>
      </w:r>
      <w:r w:rsidR="00E97EBA">
        <w:rPr>
          <w:rFonts w:ascii="Times New Roman" w:hAnsi="Times New Roman" w:cs="Times New Roman"/>
          <w:b/>
          <w:sz w:val="24"/>
          <w:szCs w:val="24"/>
        </w:rPr>
        <w:t xml:space="preserve">s </w:t>
      </w:r>
      <w:r w:rsidR="00E66224">
        <w:rPr>
          <w:rFonts w:ascii="Times New Roman" w:hAnsi="Times New Roman" w:cs="Times New Roman"/>
          <w:b/>
          <w:sz w:val="24"/>
          <w:szCs w:val="24"/>
        </w:rPr>
        <w:t>manuais diagnósticos estatísticos para os transtornos mentais</w:t>
      </w:r>
    </w:p>
    <w:p w14:paraId="67425618" w14:textId="77777777" w:rsidR="00110D28" w:rsidRDefault="00110D28" w:rsidP="00957A89">
      <w:pPr>
        <w:spacing w:after="0" w:line="480" w:lineRule="auto"/>
        <w:jc w:val="center"/>
        <w:rPr>
          <w:rFonts w:ascii="Times New Roman" w:hAnsi="Times New Roman" w:cs="Times New Roman"/>
          <w:b/>
          <w:sz w:val="24"/>
          <w:szCs w:val="24"/>
        </w:rPr>
      </w:pPr>
    </w:p>
    <w:p w14:paraId="61A76B31" w14:textId="53965A76" w:rsidR="00264636" w:rsidRDefault="005426F3" w:rsidP="00957A89">
      <w:pPr>
        <w:spacing w:after="0" w:line="480" w:lineRule="auto"/>
        <w:ind w:firstLine="708"/>
        <w:rPr>
          <w:rFonts w:ascii="Times New Roman" w:hAnsi="Times New Roman" w:cs="Times New Roman"/>
          <w:sz w:val="24"/>
          <w:szCs w:val="24"/>
        </w:rPr>
      </w:pPr>
      <w:r w:rsidRPr="00B40413">
        <w:rPr>
          <w:rFonts w:ascii="Times New Roman" w:hAnsi="Times New Roman" w:cs="Times New Roman"/>
          <w:sz w:val="24"/>
          <w:szCs w:val="24"/>
        </w:rPr>
        <w:t xml:space="preserve">A psiquiatria contemporânea optou por </w:t>
      </w:r>
      <w:r w:rsidR="004626C5">
        <w:rPr>
          <w:rFonts w:ascii="Times New Roman" w:hAnsi="Times New Roman" w:cs="Times New Roman"/>
          <w:sz w:val="24"/>
          <w:szCs w:val="24"/>
        </w:rPr>
        <w:t xml:space="preserve">colocar entre parêntese discussões </w:t>
      </w:r>
      <w:r w:rsidR="008401C6">
        <w:rPr>
          <w:rFonts w:ascii="Times New Roman" w:hAnsi="Times New Roman" w:cs="Times New Roman"/>
          <w:sz w:val="24"/>
          <w:szCs w:val="24"/>
        </w:rPr>
        <w:t xml:space="preserve">ontológicas </w:t>
      </w:r>
      <w:r w:rsidR="0052422C">
        <w:rPr>
          <w:rFonts w:ascii="Times New Roman" w:hAnsi="Times New Roman" w:cs="Times New Roman"/>
          <w:sz w:val="24"/>
          <w:szCs w:val="24"/>
        </w:rPr>
        <w:t xml:space="preserve">referentes </w:t>
      </w:r>
      <w:r w:rsidR="008401C6">
        <w:rPr>
          <w:rFonts w:ascii="Times New Roman" w:hAnsi="Times New Roman" w:cs="Times New Roman"/>
          <w:sz w:val="24"/>
          <w:szCs w:val="24"/>
        </w:rPr>
        <w:t xml:space="preserve">à </w:t>
      </w:r>
      <w:r w:rsidR="009B0103">
        <w:rPr>
          <w:rFonts w:ascii="Times New Roman" w:hAnsi="Times New Roman" w:cs="Times New Roman"/>
          <w:sz w:val="24"/>
          <w:szCs w:val="24"/>
        </w:rPr>
        <w:t>psicopatol</w:t>
      </w:r>
      <w:r w:rsidR="0052422C">
        <w:rPr>
          <w:rFonts w:ascii="Times New Roman" w:hAnsi="Times New Roman" w:cs="Times New Roman"/>
          <w:sz w:val="24"/>
          <w:szCs w:val="24"/>
        </w:rPr>
        <w:t xml:space="preserve">ogia </w:t>
      </w:r>
      <w:r w:rsidRPr="00B40413">
        <w:rPr>
          <w:rFonts w:ascii="Times New Roman" w:hAnsi="Times New Roman" w:cs="Times New Roman"/>
          <w:sz w:val="24"/>
          <w:szCs w:val="24"/>
        </w:rPr>
        <w:t>e</w:t>
      </w:r>
      <w:r w:rsidR="00264636">
        <w:rPr>
          <w:rFonts w:ascii="Times New Roman" w:hAnsi="Times New Roman" w:cs="Times New Roman"/>
          <w:sz w:val="24"/>
          <w:szCs w:val="24"/>
        </w:rPr>
        <w:t xml:space="preserve"> buscou </w:t>
      </w:r>
      <w:r w:rsidRPr="00B40413">
        <w:rPr>
          <w:rFonts w:ascii="Times New Roman" w:hAnsi="Times New Roman" w:cs="Times New Roman"/>
          <w:sz w:val="24"/>
          <w:szCs w:val="24"/>
        </w:rPr>
        <w:t xml:space="preserve">construir seus modos de intervenção seguindo </w:t>
      </w:r>
      <w:r w:rsidR="008401C6">
        <w:rPr>
          <w:rFonts w:ascii="Times New Roman" w:hAnsi="Times New Roman" w:cs="Times New Roman"/>
          <w:sz w:val="24"/>
          <w:szCs w:val="24"/>
        </w:rPr>
        <w:t xml:space="preserve">um </w:t>
      </w:r>
      <w:r w:rsidRPr="00B40413">
        <w:rPr>
          <w:rFonts w:ascii="Times New Roman" w:hAnsi="Times New Roman" w:cs="Times New Roman"/>
          <w:sz w:val="24"/>
          <w:szCs w:val="24"/>
        </w:rPr>
        <w:t xml:space="preserve">modelo </w:t>
      </w:r>
      <w:r w:rsidR="008401C6">
        <w:rPr>
          <w:rFonts w:ascii="Times New Roman" w:hAnsi="Times New Roman" w:cs="Times New Roman"/>
          <w:sz w:val="24"/>
          <w:szCs w:val="24"/>
        </w:rPr>
        <w:t>de</w:t>
      </w:r>
      <w:r w:rsidRPr="00B40413">
        <w:rPr>
          <w:rFonts w:ascii="Times New Roman" w:hAnsi="Times New Roman" w:cs="Times New Roman"/>
          <w:sz w:val="24"/>
          <w:szCs w:val="24"/>
        </w:rPr>
        <w:t xml:space="preserve"> </w:t>
      </w:r>
      <w:proofErr w:type="spellStart"/>
      <w:r w:rsidRPr="00B40413">
        <w:rPr>
          <w:rFonts w:ascii="Times New Roman" w:hAnsi="Times New Roman" w:cs="Times New Roman"/>
          <w:sz w:val="24"/>
          <w:szCs w:val="24"/>
        </w:rPr>
        <w:t>nosografia</w:t>
      </w:r>
      <w:proofErr w:type="spellEnd"/>
      <w:r w:rsidRPr="00B40413">
        <w:rPr>
          <w:rFonts w:ascii="Times New Roman" w:hAnsi="Times New Roman" w:cs="Times New Roman"/>
          <w:sz w:val="24"/>
          <w:szCs w:val="24"/>
        </w:rPr>
        <w:t xml:space="preserve"> </w:t>
      </w:r>
      <w:r w:rsidR="000C22BC" w:rsidRPr="00B40413">
        <w:rPr>
          <w:rFonts w:ascii="Times New Roman" w:hAnsi="Times New Roman" w:cs="Times New Roman"/>
          <w:sz w:val="24"/>
          <w:szCs w:val="24"/>
        </w:rPr>
        <w:t xml:space="preserve">semelhante ao </w:t>
      </w:r>
      <w:r w:rsidRPr="00B40413">
        <w:rPr>
          <w:rFonts w:ascii="Times New Roman" w:hAnsi="Times New Roman" w:cs="Times New Roman"/>
          <w:sz w:val="24"/>
          <w:szCs w:val="24"/>
        </w:rPr>
        <w:t xml:space="preserve">das ciências naturais. </w:t>
      </w:r>
      <w:r w:rsidR="00264636">
        <w:rPr>
          <w:rFonts w:ascii="Times New Roman" w:hAnsi="Times New Roman" w:cs="Times New Roman"/>
          <w:sz w:val="24"/>
          <w:szCs w:val="24"/>
        </w:rPr>
        <w:t xml:space="preserve">O </w:t>
      </w:r>
      <w:r w:rsidR="004626C5">
        <w:rPr>
          <w:rFonts w:ascii="Times New Roman" w:hAnsi="Times New Roman" w:cs="Times New Roman"/>
          <w:sz w:val="24"/>
          <w:szCs w:val="24"/>
        </w:rPr>
        <w:t xml:space="preserve">colocar entre parêntese é o tipo de </w:t>
      </w:r>
      <w:r w:rsidR="008401C6">
        <w:rPr>
          <w:rFonts w:ascii="Times New Roman" w:hAnsi="Times New Roman" w:cs="Times New Roman"/>
          <w:sz w:val="24"/>
          <w:szCs w:val="24"/>
        </w:rPr>
        <w:t xml:space="preserve">estratégia </w:t>
      </w:r>
      <w:r w:rsidR="00264636">
        <w:rPr>
          <w:rFonts w:ascii="Times New Roman" w:hAnsi="Times New Roman" w:cs="Times New Roman"/>
          <w:sz w:val="24"/>
          <w:szCs w:val="24"/>
        </w:rPr>
        <w:t xml:space="preserve">que </w:t>
      </w:r>
      <w:r w:rsidR="008401C6">
        <w:rPr>
          <w:rFonts w:ascii="Times New Roman" w:hAnsi="Times New Roman" w:cs="Times New Roman"/>
          <w:sz w:val="24"/>
          <w:szCs w:val="24"/>
        </w:rPr>
        <w:t xml:space="preserve">produz </w:t>
      </w:r>
      <w:r w:rsidR="00264636">
        <w:rPr>
          <w:rFonts w:ascii="Times New Roman" w:hAnsi="Times New Roman" w:cs="Times New Roman"/>
          <w:sz w:val="24"/>
          <w:szCs w:val="24"/>
        </w:rPr>
        <w:t xml:space="preserve">uma </w:t>
      </w:r>
      <w:r w:rsidR="004626C5">
        <w:rPr>
          <w:rFonts w:ascii="Times New Roman" w:hAnsi="Times New Roman" w:cs="Times New Roman"/>
          <w:sz w:val="24"/>
          <w:szCs w:val="24"/>
        </w:rPr>
        <w:t xml:space="preserve">aparência de solução </w:t>
      </w:r>
      <w:r w:rsidR="00FC4AA2">
        <w:rPr>
          <w:rFonts w:ascii="Times New Roman" w:hAnsi="Times New Roman" w:cs="Times New Roman"/>
          <w:sz w:val="24"/>
          <w:szCs w:val="24"/>
        </w:rPr>
        <w:t>a</w:t>
      </w:r>
      <w:r w:rsidR="004626C5">
        <w:rPr>
          <w:rFonts w:ascii="Times New Roman" w:hAnsi="Times New Roman" w:cs="Times New Roman"/>
          <w:sz w:val="24"/>
          <w:szCs w:val="24"/>
        </w:rPr>
        <w:t xml:space="preserve"> dif</w:t>
      </w:r>
      <w:r w:rsidR="007671AB">
        <w:rPr>
          <w:rFonts w:ascii="Times New Roman" w:hAnsi="Times New Roman" w:cs="Times New Roman"/>
          <w:sz w:val="24"/>
          <w:szCs w:val="24"/>
        </w:rPr>
        <w:t>í</w:t>
      </w:r>
      <w:r w:rsidR="004626C5">
        <w:rPr>
          <w:rFonts w:ascii="Times New Roman" w:hAnsi="Times New Roman" w:cs="Times New Roman"/>
          <w:sz w:val="24"/>
          <w:szCs w:val="24"/>
        </w:rPr>
        <w:t xml:space="preserve">ceis problemas que deveriam continuar no horizonte do pensamento </w:t>
      </w:r>
      <w:r w:rsidR="0052422C">
        <w:rPr>
          <w:rFonts w:ascii="Times New Roman" w:hAnsi="Times New Roman" w:cs="Times New Roman"/>
          <w:sz w:val="24"/>
          <w:szCs w:val="24"/>
        </w:rPr>
        <w:t xml:space="preserve">de </w:t>
      </w:r>
      <w:r w:rsidR="008401C6">
        <w:rPr>
          <w:rFonts w:ascii="Times New Roman" w:hAnsi="Times New Roman" w:cs="Times New Roman"/>
          <w:sz w:val="24"/>
          <w:szCs w:val="24"/>
        </w:rPr>
        <w:t>clínico</w:t>
      </w:r>
      <w:r w:rsidR="0052422C">
        <w:rPr>
          <w:rFonts w:ascii="Times New Roman" w:hAnsi="Times New Roman" w:cs="Times New Roman"/>
          <w:sz w:val="24"/>
          <w:szCs w:val="24"/>
        </w:rPr>
        <w:t>s</w:t>
      </w:r>
      <w:r w:rsidR="008401C6">
        <w:rPr>
          <w:rFonts w:ascii="Times New Roman" w:hAnsi="Times New Roman" w:cs="Times New Roman"/>
          <w:sz w:val="24"/>
          <w:szCs w:val="24"/>
        </w:rPr>
        <w:t xml:space="preserve"> e </w:t>
      </w:r>
      <w:r w:rsidR="004626C5">
        <w:rPr>
          <w:rFonts w:ascii="Times New Roman" w:hAnsi="Times New Roman" w:cs="Times New Roman"/>
          <w:sz w:val="24"/>
          <w:szCs w:val="24"/>
        </w:rPr>
        <w:t>pesquisadores</w:t>
      </w:r>
      <w:r w:rsidR="0052422C">
        <w:rPr>
          <w:rFonts w:ascii="Times New Roman" w:hAnsi="Times New Roman" w:cs="Times New Roman"/>
          <w:sz w:val="24"/>
          <w:szCs w:val="24"/>
        </w:rPr>
        <w:t xml:space="preserve">. Além de retirar </w:t>
      </w:r>
      <w:r w:rsidR="007671AB">
        <w:rPr>
          <w:rFonts w:ascii="Times New Roman" w:hAnsi="Times New Roman" w:cs="Times New Roman"/>
          <w:sz w:val="24"/>
          <w:szCs w:val="24"/>
        </w:rPr>
        <w:t xml:space="preserve">as questões </w:t>
      </w:r>
      <w:r w:rsidR="0052422C">
        <w:rPr>
          <w:rFonts w:ascii="Times New Roman" w:hAnsi="Times New Roman" w:cs="Times New Roman"/>
          <w:sz w:val="24"/>
          <w:szCs w:val="24"/>
        </w:rPr>
        <w:t xml:space="preserve">sobre causa e natureza do lugar de </w:t>
      </w:r>
      <w:r w:rsidR="004626C5">
        <w:rPr>
          <w:rFonts w:ascii="Times New Roman" w:hAnsi="Times New Roman" w:cs="Times New Roman"/>
          <w:sz w:val="24"/>
          <w:szCs w:val="24"/>
        </w:rPr>
        <w:t>balizadores das discussões</w:t>
      </w:r>
      <w:r w:rsidR="0052422C">
        <w:rPr>
          <w:rFonts w:ascii="Times New Roman" w:hAnsi="Times New Roman" w:cs="Times New Roman"/>
          <w:sz w:val="24"/>
          <w:szCs w:val="24"/>
        </w:rPr>
        <w:t xml:space="preserve">, esta estratégia pragmática </w:t>
      </w:r>
      <w:r w:rsidR="004626C5">
        <w:rPr>
          <w:rFonts w:ascii="Times New Roman" w:hAnsi="Times New Roman" w:cs="Times New Roman"/>
          <w:sz w:val="24"/>
          <w:szCs w:val="24"/>
        </w:rPr>
        <w:t>e</w:t>
      </w:r>
      <w:r w:rsidR="00264636">
        <w:rPr>
          <w:rFonts w:ascii="Times New Roman" w:hAnsi="Times New Roman" w:cs="Times New Roman"/>
          <w:sz w:val="24"/>
          <w:szCs w:val="24"/>
        </w:rPr>
        <w:t xml:space="preserve">ncobre </w:t>
      </w:r>
      <w:r w:rsidR="004626C5">
        <w:rPr>
          <w:rFonts w:ascii="Times New Roman" w:hAnsi="Times New Roman" w:cs="Times New Roman"/>
          <w:sz w:val="24"/>
          <w:szCs w:val="24"/>
        </w:rPr>
        <w:t>a presença de uma série de problemas</w:t>
      </w:r>
      <w:r w:rsidR="00264636">
        <w:rPr>
          <w:rFonts w:ascii="Times New Roman" w:hAnsi="Times New Roman" w:cs="Times New Roman"/>
          <w:sz w:val="24"/>
          <w:szCs w:val="24"/>
        </w:rPr>
        <w:t xml:space="preserve">. Aqui gostaríamos de discutir os seguintes: 1) a redução de uma experiência fundamental à existência humana que é a </w:t>
      </w:r>
      <w:r w:rsidR="00264636">
        <w:rPr>
          <w:rFonts w:ascii="Times New Roman" w:hAnsi="Times New Roman" w:cs="Times New Roman"/>
          <w:sz w:val="24"/>
          <w:szCs w:val="24"/>
        </w:rPr>
        <w:lastRenderedPageBreak/>
        <w:t>experiência psicopatológica</w:t>
      </w:r>
      <w:r w:rsidR="00DF7563">
        <w:rPr>
          <w:rFonts w:ascii="Times New Roman" w:hAnsi="Times New Roman" w:cs="Times New Roman"/>
          <w:sz w:val="24"/>
          <w:szCs w:val="24"/>
        </w:rPr>
        <w:t>, 2</w:t>
      </w:r>
      <w:r w:rsidR="00071A07">
        <w:rPr>
          <w:rFonts w:ascii="Times New Roman" w:hAnsi="Times New Roman" w:cs="Times New Roman"/>
          <w:sz w:val="24"/>
          <w:szCs w:val="24"/>
        </w:rPr>
        <w:t xml:space="preserve">) </w:t>
      </w:r>
      <w:r w:rsidR="004626C5">
        <w:rPr>
          <w:rFonts w:ascii="Times New Roman" w:hAnsi="Times New Roman" w:cs="Times New Roman"/>
          <w:sz w:val="24"/>
          <w:szCs w:val="24"/>
        </w:rPr>
        <w:t>a desvalorização da linguagem e da situação clínica em prol da supervalorização d</w:t>
      </w:r>
      <w:r w:rsidR="00071A07">
        <w:rPr>
          <w:rFonts w:ascii="Times New Roman" w:hAnsi="Times New Roman" w:cs="Times New Roman"/>
          <w:sz w:val="24"/>
          <w:szCs w:val="24"/>
        </w:rPr>
        <w:t xml:space="preserve">a intervenção </w:t>
      </w:r>
      <w:r w:rsidR="00FC4AA2">
        <w:rPr>
          <w:rFonts w:ascii="Times New Roman" w:hAnsi="Times New Roman" w:cs="Times New Roman"/>
          <w:sz w:val="24"/>
          <w:szCs w:val="24"/>
        </w:rPr>
        <w:t>n</w:t>
      </w:r>
      <w:r w:rsidR="004626C5">
        <w:rPr>
          <w:rFonts w:ascii="Times New Roman" w:hAnsi="Times New Roman" w:cs="Times New Roman"/>
          <w:sz w:val="24"/>
          <w:szCs w:val="24"/>
        </w:rPr>
        <w:t>os suporte</w:t>
      </w:r>
      <w:r w:rsidR="00071A07">
        <w:rPr>
          <w:rFonts w:ascii="Times New Roman" w:hAnsi="Times New Roman" w:cs="Times New Roman"/>
          <w:sz w:val="24"/>
          <w:szCs w:val="24"/>
        </w:rPr>
        <w:t>s</w:t>
      </w:r>
      <w:r w:rsidR="004626C5">
        <w:rPr>
          <w:rFonts w:ascii="Times New Roman" w:hAnsi="Times New Roman" w:cs="Times New Roman"/>
          <w:sz w:val="24"/>
          <w:szCs w:val="24"/>
        </w:rPr>
        <w:t xml:space="preserve"> materiais</w:t>
      </w:r>
      <w:r w:rsidR="00DF7563">
        <w:rPr>
          <w:rFonts w:ascii="Times New Roman" w:hAnsi="Times New Roman" w:cs="Times New Roman"/>
          <w:sz w:val="24"/>
          <w:szCs w:val="24"/>
        </w:rPr>
        <w:t>,</w:t>
      </w:r>
      <w:r w:rsidR="00071A07">
        <w:rPr>
          <w:rFonts w:ascii="Times New Roman" w:hAnsi="Times New Roman" w:cs="Times New Roman"/>
          <w:sz w:val="24"/>
          <w:szCs w:val="24"/>
        </w:rPr>
        <w:t xml:space="preserve"> </w:t>
      </w:r>
      <w:r w:rsidR="00DF7563">
        <w:rPr>
          <w:rFonts w:ascii="Times New Roman" w:hAnsi="Times New Roman" w:cs="Times New Roman"/>
          <w:sz w:val="24"/>
          <w:szCs w:val="24"/>
        </w:rPr>
        <w:t>3</w:t>
      </w:r>
      <w:r w:rsidR="00071A07">
        <w:rPr>
          <w:rFonts w:ascii="Times New Roman" w:hAnsi="Times New Roman" w:cs="Times New Roman"/>
          <w:sz w:val="24"/>
          <w:szCs w:val="24"/>
        </w:rPr>
        <w:t>) a redução ontológica a partir da necessária redução metodológica</w:t>
      </w:r>
      <w:r w:rsidR="00264636">
        <w:rPr>
          <w:rFonts w:ascii="Times New Roman" w:hAnsi="Times New Roman" w:cs="Times New Roman"/>
          <w:sz w:val="24"/>
          <w:szCs w:val="24"/>
        </w:rPr>
        <w:t xml:space="preserve">. </w:t>
      </w:r>
    </w:p>
    <w:p w14:paraId="6EC81FC6" w14:textId="226C0CD1" w:rsidR="00110AB5" w:rsidRDefault="00DF7563"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1) </w:t>
      </w:r>
      <w:r w:rsidR="00B14FE1">
        <w:rPr>
          <w:rFonts w:ascii="Times New Roman" w:hAnsi="Times New Roman" w:cs="Times New Roman"/>
          <w:sz w:val="24"/>
          <w:szCs w:val="24"/>
        </w:rPr>
        <w:t>As racionalidades diagnósticas</w:t>
      </w:r>
      <w:r w:rsidR="000C22BC" w:rsidRPr="00B40413">
        <w:rPr>
          <w:rStyle w:val="Refdenotaderodap"/>
          <w:rFonts w:ascii="Times New Roman" w:hAnsi="Times New Roman" w:cs="Times New Roman"/>
          <w:sz w:val="24"/>
          <w:szCs w:val="24"/>
        </w:rPr>
        <w:footnoteReference w:id="5"/>
      </w:r>
      <w:r w:rsidR="00264636">
        <w:rPr>
          <w:rFonts w:ascii="Times New Roman" w:hAnsi="Times New Roman" w:cs="Times New Roman"/>
          <w:sz w:val="24"/>
          <w:szCs w:val="24"/>
        </w:rPr>
        <w:t xml:space="preserve"> </w:t>
      </w:r>
      <w:r w:rsidR="00B14FE1">
        <w:rPr>
          <w:rFonts w:ascii="Times New Roman" w:hAnsi="Times New Roman" w:cs="Times New Roman"/>
          <w:sz w:val="24"/>
          <w:szCs w:val="24"/>
        </w:rPr>
        <w:t xml:space="preserve">contemporâneas no campo da psiquiatria, </w:t>
      </w:r>
      <w:r w:rsidR="0051551B" w:rsidRPr="00B40413">
        <w:rPr>
          <w:rFonts w:ascii="Times New Roman" w:hAnsi="Times New Roman" w:cs="Times New Roman"/>
          <w:sz w:val="24"/>
          <w:szCs w:val="24"/>
        </w:rPr>
        <w:t>t</w:t>
      </w:r>
      <w:r w:rsidR="00E42F3F" w:rsidRPr="00B40413">
        <w:rPr>
          <w:rFonts w:ascii="Times New Roman" w:hAnsi="Times New Roman" w:cs="Times New Roman"/>
          <w:sz w:val="24"/>
          <w:szCs w:val="24"/>
        </w:rPr>
        <w:t>ê</w:t>
      </w:r>
      <w:r w:rsidR="0051551B" w:rsidRPr="00B40413">
        <w:rPr>
          <w:rFonts w:ascii="Times New Roman" w:hAnsi="Times New Roman" w:cs="Times New Roman"/>
          <w:sz w:val="24"/>
          <w:szCs w:val="24"/>
        </w:rPr>
        <w:t>m em comum a necessidade de</w:t>
      </w:r>
      <w:r w:rsidR="00B14FE1">
        <w:rPr>
          <w:rFonts w:ascii="Times New Roman" w:hAnsi="Times New Roman" w:cs="Times New Roman"/>
          <w:sz w:val="24"/>
          <w:szCs w:val="24"/>
        </w:rPr>
        <w:t xml:space="preserve">, ao </w:t>
      </w:r>
      <w:r w:rsidR="0051551B" w:rsidRPr="00B40413">
        <w:rPr>
          <w:rFonts w:ascii="Times New Roman" w:hAnsi="Times New Roman" w:cs="Times New Roman"/>
          <w:sz w:val="24"/>
          <w:szCs w:val="24"/>
        </w:rPr>
        <w:t>delimitar uma entidade mórbida específica</w:t>
      </w:r>
      <w:r w:rsidR="00B14FE1">
        <w:rPr>
          <w:rFonts w:ascii="Times New Roman" w:hAnsi="Times New Roman" w:cs="Times New Roman"/>
          <w:sz w:val="24"/>
          <w:szCs w:val="24"/>
        </w:rPr>
        <w:t xml:space="preserve">, encontrar algum meio </w:t>
      </w:r>
      <w:r w:rsidR="0051551B" w:rsidRPr="00B40413">
        <w:rPr>
          <w:rFonts w:ascii="Times New Roman" w:hAnsi="Times New Roman" w:cs="Times New Roman"/>
          <w:sz w:val="24"/>
          <w:szCs w:val="24"/>
        </w:rPr>
        <w:t xml:space="preserve">positivo de </w:t>
      </w:r>
      <w:r w:rsidR="00150FC6" w:rsidRPr="00B40413">
        <w:rPr>
          <w:rFonts w:ascii="Times New Roman" w:hAnsi="Times New Roman" w:cs="Times New Roman"/>
          <w:sz w:val="24"/>
          <w:szCs w:val="24"/>
        </w:rPr>
        <w:t xml:space="preserve">confirmar </w:t>
      </w:r>
      <w:r w:rsidR="00B14FE1">
        <w:rPr>
          <w:rFonts w:ascii="Times New Roman" w:hAnsi="Times New Roman" w:cs="Times New Roman"/>
          <w:sz w:val="24"/>
          <w:szCs w:val="24"/>
        </w:rPr>
        <w:t xml:space="preserve">a presença da entidade </w:t>
      </w:r>
      <w:r w:rsidR="00150FC6" w:rsidRPr="00B40413">
        <w:rPr>
          <w:rFonts w:ascii="Times New Roman" w:hAnsi="Times New Roman" w:cs="Times New Roman"/>
          <w:sz w:val="24"/>
          <w:szCs w:val="24"/>
        </w:rPr>
        <w:t>através de marcadores moleculares</w:t>
      </w:r>
      <w:r w:rsidR="000C22BC" w:rsidRPr="00B40413">
        <w:rPr>
          <w:rFonts w:ascii="Times New Roman" w:hAnsi="Times New Roman" w:cs="Times New Roman"/>
          <w:sz w:val="24"/>
          <w:szCs w:val="24"/>
        </w:rPr>
        <w:t xml:space="preserve">, </w:t>
      </w:r>
      <w:r w:rsidR="007671AB">
        <w:rPr>
          <w:rFonts w:ascii="Times New Roman" w:hAnsi="Times New Roman" w:cs="Times New Roman"/>
          <w:sz w:val="24"/>
          <w:szCs w:val="24"/>
        </w:rPr>
        <w:t xml:space="preserve">para poder </w:t>
      </w:r>
      <w:r w:rsidR="00B14FE1">
        <w:rPr>
          <w:rFonts w:ascii="Times New Roman" w:hAnsi="Times New Roman" w:cs="Times New Roman"/>
          <w:sz w:val="24"/>
          <w:szCs w:val="24"/>
        </w:rPr>
        <w:t>assim se considerar em pé de igualdade com outros campos da medicina. Mesma a estratégia pragmática de suspensão</w:t>
      </w:r>
      <w:r w:rsidR="007671AB">
        <w:rPr>
          <w:rFonts w:ascii="Times New Roman" w:hAnsi="Times New Roman" w:cs="Times New Roman"/>
          <w:sz w:val="24"/>
          <w:szCs w:val="24"/>
        </w:rPr>
        <w:t xml:space="preserve"> das discussões teóricas </w:t>
      </w:r>
      <w:r w:rsidR="00B14FE1">
        <w:rPr>
          <w:rFonts w:ascii="Times New Roman" w:hAnsi="Times New Roman" w:cs="Times New Roman"/>
          <w:sz w:val="24"/>
          <w:szCs w:val="24"/>
        </w:rPr>
        <w:t xml:space="preserve">do DSM e CID guarda a esperança de encontrar este marcador no futuro. </w:t>
      </w:r>
      <w:r w:rsidR="00366068" w:rsidRPr="00B40413">
        <w:rPr>
          <w:rFonts w:ascii="Times New Roman" w:hAnsi="Times New Roman" w:cs="Times New Roman"/>
          <w:sz w:val="24"/>
          <w:szCs w:val="24"/>
        </w:rPr>
        <w:t>Mas Pereira (20</w:t>
      </w:r>
      <w:r w:rsidR="00E11C91">
        <w:rPr>
          <w:rFonts w:ascii="Times New Roman" w:hAnsi="Times New Roman" w:cs="Times New Roman"/>
          <w:sz w:val="24"/>
          <w:szCs w:val="24"/>
        </w:rPr>
        <w:t>00</w:t>
      </w:r>
      <w:r w:rsidR="00366068" w:rsidRPr="00B40413">
        <w:rPr>
          <w:rFonts w:ascii="Times New Roman" w:hAnsi="Times New Roman" w:cs="Times New Roman"/>
          <w:sz w:val="24"/>
          <w:szCs w:val="24"/>
        </w:rPr>
        <w:t xml:space="preserve">) alerta para o fato de que a insuficiência dos conhecimentos biológicos para sustentar tal promessa não é o único problema. Uma questão anterior </w:t>
      </w:r>
      <w:r w:rsidR="000C22BC" w:rsidRPr="00B40413">
        <w:rPr>
          <w:rFonts w:ascii="Times New Roman" w:hAnsi="Times New Roman" w:cs="Times New Roman"/>
          <w:sz w:val="24"/>
          <w:szCs w:val="24"/>
        </w:rPr>
        <w:t>a</w:t>
      </w:r>
      <w:r w:rsidR="00366068" w:rsidRPr="00B40413">
        <w:rPr>
          <w:rFonts w:ascii="Times New Roman" w:hAnsi="Times New Roman" w:cs="Times New Roman"/>
          <w:sz w:val="24"/>
          <w:szCs w:val="24"/>
        </w:rPr>
        <w:t xml:space="preserve"> esta é</w:t>
      </w:r>
      <w:r w:rsidR="000C22BC" w:rsidRPr="00B40413">
        <w:rPr>
          <w:rFonts w:ascii="Times New Roman" w:hAnsi="Times New Roman" w:cs="Times New Roman"/>
          <w:sz w:val="24"/>
          <w:szCs w:val="24"/>
        </w:rPr>
        <w:t xml:space="preserve"> </w:t>
      </w:r>
      <w:r w:rsidR="00366068" w:rsidRPr="00B40413">
        <w:rPr>
          <w:rFonts w:ascii="Times New Roman" w:hAnsi="Times New Roman" w:cs="Times New Roman"/>
          <w:sz w:val="24"/>
          <w:szCs w:val="24"/>
        </w:rPr>
        <w:t xml:space="preserve">se os modelos das ciências naturais são adequados para descrever os fenômenos psicopatológicos. </w:t>
      </w:r>
      <w:r w:rsidR="00110AB5" w:rsidRPr="00B40413">
        <w:rPr>
          <w:rFonts w:ascii="Times New Roman" w:hAnsi="Times New Roman" w:cs="Times New Roman"/>
          <w:sz w:val="24"/>
          <w:szCs w:val="24"/>
        </w:rPr>
        <w:t xml:space="preserve">Ambos modelos, segundo </w:t>
      </w:r>
      <w:r w:rsidR="00AE20C1" w:rsidRPr="00B40413">
        <w:rPr>
          <w:rFonts w:ascii="Times New Roman" w:hAnsi="Times New Roman" w:cs="Times New Roman"/>
          <w:sz w:val="24"/>
          <w:szCs w:val="24"/>
        </w:rPr>
        <w:t xml:space="preserve">o autor, </w:t>
      </w:r>
      <w:r w:rsidR="00755573" w:rsidRPr="00B40413">
        <w:rPr>
          <w:rFonts w:ascii="Times New Roman" w:hAnsi="Times New Roman" w:cs="Times New Roman"/>
          <w:sz w:val="24"/>
          <w:szCs w:val="24"/>
        </w:rPr>
        <w:t>se baseiam em algoritmos de decisão técnicas</w:t>
      </w:r>
      <w:r w:rsidR="00AE20C1" w:rsidRPr="00B40413">
        <w:rPr>
          <w:rFonts w:ascii="Times New Roman" w:hAnsi="Times New Roman" w:cs="Times New Roman"/>
          <w:sz w:val="24"/>
          <w:szCs w:val="24"/>
        </w:rPr>
        <w:t xml:space="preserve"> e </w:t>
      </w:r>
      <w:r w:rsidR="00755573" w:rsidRPr="00B40413">
        <w:rPr>
          <w:rFonts w:ascii="Times New Roman" w:hAnsi="Times New Roman" w:cs="Times New Roman"/>
          <w:sz w:val="24"/>
          <w:szCs w:val="24"/>
        </w:rPr>
        <w:t>abrem mão da escuta</w:t>
      </w:r>
      <w:r w:rsidR="00AE20C1" w:rsidRPr="00B40413">
        <w:rPr>
          <w:rFonts w:ascii="Times New Roman" w:hAnsi="Times New Roman" w:cs="Times New Roman"/>
          <w:sz w:val="24"/>
          <w:szCs w:val="24"/>
        </w:rPr>
        <w:t xml:space="preserve"> do sujeito em sua história e singularidade, na compreensão do fenômeno psicopatológico.</w:t>
      </w:r>
      <w:r w:rsidR="0063093D" w:rsidRPr="00B40413">
        <w:rPr>
          <w:rFonts w:ascii="Times New Roman" w:hAnsi="Times New Roman" w:cs="Times New Roman"/>
          <w:sz w:val="24"/>
          <w:szCs w:val="24"/>
        </w:rPr>
        <w:t xml:space="preserve"> O autor, pergunta:</w:t>
      </w:r>
    </w:p>
    <w:p w14:paraId="30274225" w14:textId="77777777" w:rsidR="006B1F37" w:rsidRPr="00B40413" w:rsidRDefault="006B1F37" w:rsidP="00957A89">
      <w:pPr>
        <w:spacing w:after="0" w:line="480" w:lineRule="auto"/>
        <w:ind w:firstLine="708"/>
        <w:rPr>
          <w:rFonts w:ascii="Times New Roman" w:hAnsi="Times New Roman" w:cs="Times New Roman"/>
          <w:sz w:val="24"/>
          <w:szCs w:val="24"/>
        </w:rPr>
      </w:pPr>
    </w:p>
    <w:p w14:paraId="0E77DB21" w14:textId="63D2C125" w:rsidR="00FD6CA3" w:rsidRPr="00B40413" w:rsidRDefault="00FD6CA3" w:rsidP="00957A89">
      <w:pPr>
        <w:spacing w:after="0" w:line="480" w:lineRule="auto"/>
        <w:ind w:left="851"/>
        <w:rPr>
          <w:rFonts w:ascii="Times New Roman" w:hAnsi="Times New Roman" w:cs="Times New Roman"/>
          <w:sz w:val="24"/>
          <w:szCs w:val="24"/>
        </w:rPr>
      </w:pPr>
      <w:r w:rsidRPr="00B40413">
        <w:rPr>
          <w:rFonts w:ascii="Times New Roman" w:hAnsi="Times New Roman" w:cs="Times New Roman"/>
          <w:sz w:val="24"/>
          <w:szCs w:val="24"/>
        </w:rPr>
        <w:t xml:space="preserve">Ao se elaborar uma </w:t>
      </w:r>
      <w:proofErr w:type="spellStart"/>
      <w:r w:rsidRPr="00B40413">
        <w:rPr>
          <w:rFonts w:ascii="Times New Roman" w:hAnsi="Times New Roman" w:cs="Times New Roman"/>
          <w:sz w:val="24"/>
          <w:szCs w:val="24"/>
        </w:rPr>
        <w:t>nosografia</w:t>
      </w:r>
      <w:proofErr w:type="spellEnd"/>
      <w:r w:rsidRPr="00B40413">
        <w:rPr>
          <w:rFonts w:ascii="Times New Roman" w:hAnsi="Times New Roman" w:cs="Times New Roman"/>
          <w:sz w:val="24"/>
          <w:szCs w:val="24"/>
        </w:rPr>
        <w:t xml:space="preserve"> psiquiátrica segundo um</w:t>
      </w:r>
      <w:r w:rsidR="00E42F3F" w:rsidRPr="00B40413">
        <w:rPr>
          <w:rFonts w:ascii="Times New Roman" w:hAnsi="Times New Roman" w:cs="Times New Roman"/>
          <w:sz w:val="24"/>
          <w:szCs w:val="24"/>
        </w:rPr>
        <w:t xml:space="preserve"> </w:t>
      </w:r>
      <w:r w:rsidRPr="00B40413">
        <w:rPr>
          <w:rFonts w:ascii="Times New Roman" w:hAnsi="Times New Roman" w:cs="Times New Roman"/>
          <w:sz w:val="24"/>
          <w:szCs w:val="24"/>
        </w:rPr>
        <w:t>jogo de linguagem exclusivamente biomédico, sem se recorrer a qualquer registro</w:t>
      </w:r>
      <w:r w:rsidR="00E42F3F" w:rsidRPr="00B40413">
        <w:rPr>
          <w:rFonts w:ascii="Times New Roman" w:hAnsi="Times New Roman" w:cs="Times New Roman"/>
          <w:sz w:val="24"/>
          <w:szCs w:val="24"/>
        </w:rPr>
        <w:t xml:space="preserve"> </w:t>
      </w:r>
      <w:r w:rsidRPr="00B40413">
        <w:rPr>
          <w:rFonts w:ascii="Times New Roman" w:hAnsi="Times New Roman" w:cs="Times New Roman"/>
          <w:sz w:val="24"/>
          <w:szCs w:val="24"/>
        </w:rPr>
        <w:t>da subjetividade do paciente, nem à contextualização linguística e histórico</w:t>
      </w:r>
      <w:r w:rsidR="00E42F3F" w:rsidRPr="00B40413">
        <w:rPr>
          <w:rFonts w:ascii="Times New Roman" w:hAnsi="Times New Roman" w:cs="Times New Roman"/>
          <w:sz w:val="24"/>
          <w:szCs w:val="24"/>
        </w:rPr>
        <w:t xml:space="preserve"> </w:t>
      </w:r>
      <w:r w:rsidRPr="00B40413">
        <w:rPr>
          <w:rFonts w:ascii="Times New Roman" w:hAnsi="Times New Roman" w:cs="Times New Roman"/>
          <w:sz w:val="24"/>
          <w:szCs w:val="24"/>
        </w:rPr>
        <w:t>cultural</w:t>
      </w:r>
      <w:r w:rsidR="00E42F3F" w:rsidRPr="00B40413">
        <w:rPr>
          <w:rFonts w:ascii="Times New Roman" w:hAnsi="Times New Roman" w:cs="Times New Roman"/>
          <w:sz w:val="24"/>
          <w:szCs w:val="24"/>
        </w:rPr>
        <w:t xml:space="preserve"> </w:t>
      </w:r>
      <w:r w:rsidRPr="00B40413">
        <w:rPr>
          <w:rFonts w:ascii="Times New Roman" w:hAnsi="Times New Roman" w:cs="Times New Roman"/>
          <w:sz w:val="24"/>
          <w:szCs w:val="24"/>
        </w:rPr>
        <w:t>das manifestações clínicas, não se estaria descartando justamente o</w:t>
      </w:r>
      <w:r w:rsidR="00E42F3F" w:rsidRPr="00B40413">
        <w:rPr>
          <w:rFonts w:ascii="Times New Roman" w:hAnsi="Times New Roman" w:cs="Times New Roman"/>
          <w:sz w:val="24"/>
          <w:szCs w:val="24"/>
        </w:rPr>
        <w:t xml:space="preserve"> </w:t>
      </w:r>
      <w:r w:rsidRPr="00B40413">
        <w:rPr>
          <w:rFonts w:ascii="Times New Roman" w:hAnsi="Times New Roman" w:cs="Times New Roman"/>
          <w:sz w:val="24"/>
          <w:szCs w:val="24"/>
        </w:rPr>
        <w:t>plano psicopatológico do padecimento psíquico</w:t>
      </w:r>
      <w:r w:rsidR="000C22BC" w:rsidRPr="00B40413">
        <w:rPr>
          <w:rFonts w:ascii="Times New Roman" w:hAnsi="Times New Roman" w:cs="Times New Roman"/>
          <w:sz w:val="24"/>
          <w:szCs w:val="24"/>
        </w:rPr>
        <w:t>?</w:t>
      </w:r>
      <w:r w:rsidR="0063093D" w:rsidRPr="00B40413">
        <w:rPr>
          <w:rFonts w:ascii="Times New Roman" w:hAnsi="Times New Roman" w:cs="Times New Roman"/>
          <w:sz w:val="24"/>
          <w:szCs w:val="24"/>
        </w:rPr>
        <w:t xml:space="preserve"> (P</w:t>
      </w:r>
      <w:r w:rsidR="00264636">
        <w:rPr>
          <w:rFonts w:ascii="Times New Roman" w:hAnsi="Times New Roman" w:cs="Times New Roman"/>
          <w:sz w:val="24"/>
          <w:szCs w:val="24"/>
        </w:rPr>
        <w:t>ereira</w:t>
      </w:r>
      <w:r w:rsidR="0063093D" w:rsidRPr="00B40413">
        <w:rPr>
          <w:rFonts w:ascii="Times New Roman" w:hAnsi="Times New Roman" w:cs="Times New Roman"/>
          <w:sz w:val="24"/>
          <w:szCs w:val="24"/>
        </w:rPr>
        <w:t>, 201</w:t>
      </w:r>
      <w:r w:rsidR="00E11C91">
        <w:rPr>
          <w:rFonts w:ascii="Times New Roman" w:hAnsi="Times New Roman" w:cs="Times New Roman"/>
          <w:sz w:val="24"/>
          <w:szCs w:val="24"/>
        </w:rPr>
        <w:t>4</w:t>
      </w:r>
      <w:r w:rsidR="0063093D" w:rsidRPr="00B40413">
        <w:rPr>
          <w:rFonts w:ascii="Times New Roman" w:hAnsi="Times New Roman" w:cs="Times New Roman"/>
          <w:sz w:val="24"/>
          <w:szCs w:val="24"/>
        </w:rPr>
        <w:t>, p. 1041).</w:t>
      </w:r>
    </w:p>
    <w:p w14:paraId="271E3F8E" w14:textId="77777777" w:rsidR="00FD6CA3" w:rsidRPr="00B40413" w:rsidRDefault="00FD6CA3" w:rsidP="00957A89">
      <w:pPr>
        <w:spacing w:after="0" w:line="480" w:lineRule="auto"/>
        <w:rPr>
          <w:rFonts w:ascii="Times New Roman" w:hAnsi="Times New Roman" w:cs="Times New Roman"/>
          <w:sz w:val="24"/>
          <w:szCs w:val="24"/>
        </w:rPr>
      </w:pPr>
    </w:p>
    <w:p w14:paraId="4E78F7C3" w14:textId="47F9EFF8" w:rsidR="00DE5BD1" w:rsidRDefault="002B5F9A" w:rsidP="00957A89">
      <w:pPr>
        <w:spacing w:after="0" w:line="480" w:lineRule="auto"/>
        <w:ind w:firstLine="708"/>
        <w:rPr>
          <w:rFonts w:ascii="Times New Roman" w:hAnsi="Times New Roman" w:cs="Times New Roman"/>
          <w:sz w:val="24"/>
          <w:szCs w:val="24"/>
        </w:rPr>
      </w:pPr>
      <w:r w:rsidRPr="0025525D">
        <w:rPr>
          <w:rFonts w:ascii="Times New Roman" w:hAnsi="Times New Roman" w:cs="Times New Roman"/>
          <w:sz w:val="24"/>
          <w:szCs w:val="24"/>
        </w:rPr>
        <w:t xml:space="preserve">Esta pergunta é </w:t>
      </w:r>
      <w:r w:rsidR="0025525D">
        <w:rPr>
          <w:rFonts w:ascii="Times New Roman" w:hAnsi="Times New Roman" w:cs="Times New Roman"/>
          <w:sz w:val="24"/>
          <w:szCs w:val="24"/>
        </w:rPr>
        <w:t xml:space="preserve">fundamental, </w:t>
      </w:r>
      <w:r w:rsidRPr="0025525D">
        <w:rPr>
          <w:rFonts w:ascii="Times New Roman" w:hAnsi="Times New Roman" w:cs="Times New Roman"/>
          <w:sz w:val="24"/>
          <w:szCs w:val="24"/>
        </w:rPr>
        <w:t xml:space="preserve">porque a especificidade epistemológica da psicopatologia não permite enclausurá-la numa totalidade desconsiderando a dimensão de abertura do fenômeno psicopatológico. </w:t>
      </w:r>
      <w:r w:rsidR="009B22F7" w:rsidRPr="0025525D">
        <w:rPr>
          <w:rFonts w:ascii="Times New Roman" w:hAnsi="Times New Roman" w:cs="Times New Roman"/>
          <w:sz w:val="24"/>
          <w:szCs w:val="24"/>
        </w:rPr>
        <w:t xml:space="preserve">A palavra padecimento, </w:t>
      </w:r>
      <w:r w:rsidR="00296447" w:rsidRPr="0025525D">
        <w:rPr>
          <w:rFonts w:ascii="Times New Roman" w:hAnsi="Times New Roman" w:cs="Times New Roman"/>
          <w:sz w:val="24"/>
          <w:szCs w:val="24"/>
        </w:rPr>
        <w:t xml:space="preserve">por sua </w:t>
      </w:r>
      <w:r w:rsidR="009B22F7" w:rsidRPr="0025525D">
        <w:rPr>
          <w:rFonts w:ascii="Times New Roman" w:hAnsi="Times New Roman" w:cs="Times New Roman"/>
          <w:sz w:val="24"/>
          <w:szCs w:val="24"/>
        </w:rPr>
        <w:t xml:space="preserve">raiz </w:t>
      </w:r>
      <w:r w:rsidR="00296447" w:rsidRPr="0025525D">
        <w:rPr>
          <w:rFonts w:ascii="Times New Roman" w:hAnsi="Times New Roman" w:cs="Times New Roman"/>
          <w:sz w:val="24"/>
          <w:szCs w:val="24"/>
        </w:rPr>
        <w:t xml:space="preserve">latina, </w:t>
      </w:r>
      <w:r w:rsidR="009B22F7" w:rsidRPr="0025525D">
        <w:rPr>
          <w:rFonts w:ascii="Times New Roman" w:hAnsi="Times New Roman" w:cs="Times New Roman"/>
          <w:sz w:val="24"/>
          <w:szCs w:val="24"/>
        </w:rPr>
        <w:t xml:space="preserve">remete </w:t>
      </w:r>
      <w:r w:rsidR="001D155C" w:rsidRPr="0025525D">
        <w:rPr>
          <w:rFonts w:ascii="Times New Roman" w:hAnsi="Times New Roman" w:cs="Times New Roman"/>
          <w:sz w:val="24"/>
          <w:szCs w:val="24"/>
        </w:rPr>
        <w:t xml:space="preserve">à </w:t>
      </w:r>
      <w:r w:rsidR="001D155C" w:rsidRPr="0025525D">
        <w:rPr>
          <w:rFonts w:ascii="Times New Roman" w:hAnsi="Times New Roman" w:cs="Times New Roman"/>
          <w:sz w:val="24"/>
          <w:szCs w:val="24"/>
        </w:rPr>
        <w:lastRenderedPageBreak/>
        <w:t>ideia de “estar aberto”</w:t>
      </w:r>
      <w:r w:rsidR="00341088">
        <w:rPr>
          <w:rFonts w:ascii="Times New Roman" w:hAnsi="Times New Roman" w:cs="Times New Roman"/>
          <w:sz w:val="24"/>
          <w:szCs w:val="24"/>
        </w:rPr>
        <w:t xml:space="preserve">. </w:t>
      </w:r>
      <w:r w:rsidR="00B84D92" w:rsidRPr="0025525D">
        <w:rPr>
          <w:rFonts w:ascii="Times New Roman" w:hAnsi="Times New Roman" w:cs="Times New Roman"/>
          <w:sz w:val="24"/>
          <w:szCs w:val="24"/>
        </w:rPr>
        <w:t xml:space="preserve">Heidegger (1999) relaciona o espanto dos gregos ao </w:t>
      </w:r>
      <w:proofErr w:type="spellStart"/>
      <w:r w:rsidR="00B84D92" w:rsidRPr="0025525D">
        <w:rPr>
          <w:rFonts w:ascii="Times New Roman" w:hAnsi="Times New Roman" w:cs="Times New Roman"/>
          <w:i/>
          <w:sz w:val="24"/>
          <w:szCs w:val="24"/>
        </w:rPr>
        <w:t>páthos</w:t>
      </w:r>
      <w:proofErr w:type="spellEnd"/>
      <w:r w:rsidR="00B84D92" w:rsidRPr="0025525D">
        <w:rPr>
          <w:rFonts w:ascii="Times New Roman" w:hAnsi="Times New Roman" w:cs="Times New Roman"/>
          <w:i/>
          <w:sz w:val="24"/>
          <w:szCs w:val="24"/>
        </w:rPr>
        <w:t xml:space="preserve"> </w:t>
      </w:r>
      <w:r w:rsidR="00B84D92" w:rsidRPr="0025525D">
        <w:rPr>
          <w:rFonts w:ascii="Times New Roman" w:hAnsi="Times New Roman" w:cs="Times New Roman"/>
          <w:sz w:val="24"/>
          <w:szCs w:val="24"/>
        </w:rPr>
        <w:t xml:space="preserve">que remonta a palavra grega </w:t>
      </w:r>
      <w:proofErr w:type="spellStart"/>
      <w:r w:rsidR="00B84D92" w:rsidRPr="0025525D">
        <w:rPr>
          <w:rFonts w:ascii="Times New Roman" w:hAnsi="Times New Roman" w:cs="Times New Roman"/>
          <w:i/>
          <w:sz w:val="24"/>
          <w:szCs w:val="24"/>
        </w:rPr>
        <w:t>páskhein</w:t>
      </w:r>
      <w:proofErr w:type="spellEnd"/>
      <w:r w:rsidR="00B84D92" w:rsidRPr="0025525D">
        <w:rPr>
          <w:rFonts w:ascii="Times New Roman" w:hAnsi="Times New Roman" w:cs="Times New Roman"/>
          <w:i/>
          <w:sz w:val="24"/>
          <w:szCs w:val="24"/>
        </w:rPr>
        <w:t xml:space="preserve">, </w:t>
      </w:r>
      <w:r w:rsidR="00B84D92" w:rsidRPr="0025525D">
        <w:rPr>
          <w:rFonts w:ascii="Times New Roman" w:hAnsi="Times New Roman" w:cs="Times New Roman"/>
          <w:sz w:val="24"/>
          <w:szCs w:val="24"/>
        </w:rPr>
        <w:t xml:space="preserve">que significa suportar, aguentar, deixar-se levar, deixar-se convocar por. </w:t>
      </w:r>
      <w:proofErr w:type="spellStart"/>
      <w:r w:rsidR="00B84D92" w:rsidRPr="0025525D">
        <w:rPr>
          <w:rFonts w:ascii="Times New Roman" w:hAnsi="Times New Roman" w:cs="Times New Roman"/>
          <w:i/>
          <w:sz w:val="24"/>
          <w:szCs w:val="24"/>
        </w:rPr>
        <w:t>Páthos</w:t>
      </w:r>
      <w:proofErr w:type="spellEnd"/>
      <w:r w:rsidR="00B84D92" w:rsidRPr="0025525D">
        <w:rPr>
          <w:rFonts w:ascii="Times New Roman" w:hAnsi="Times New Roman" w:cs="Times New Roman"/>
          <w:sz w:val="24"/>
          <w:szCs w:val="24"/>
        </w:rPr>
        <w:t xml:space="preserve"> </w:t>
      </w:r>
      <w:r w:rsidR="00E04717">
        <w:rPr>
          <w:rFonts w:ascii="Times New Roman" w:hAnsi="Times New Roman" w:cs="Times New Roman"/>
          <w:sz w:val="24"/>
          <w:szCs w:val="24"/>
        </w:rPr>
        <w:t xml:space="preserve">se refere então aos singulares modos de </w:t>
      </w:r>
      <w:r w:rsidR="00B84D92" w:rsidRPr="0025525D">
        <w:rPr>
          <w:rFonts w:ascii="Times New Roman" w:hAnsi="Times New Roman" w:cs="Times New Roman"/>
          <w:sz w:val="24"/>
          <w:szCs w:val="24"/>
        </w:rPr>
        <w:t>disposição para abertura</w:t>
      </w:r>
      <w:r w:rsidR="00E04717">
        <w:rPr>
          <w:rFonts w:ascii="Times New Roman" w:hAnsi="Times New Roman" w:cs="Times New Roman"/>
          <w:sz w:val="24"/>
          <w:szCs w:val="24"/>
        </w:rPr>
        <w:t xml:space="preserve">. </w:t>
      </w:r>
      <w:r w:rsidR="00B84D92" w:rsidRPr="0025525D">
        <w:rPr>
          <w:rFonts w:ascii="Times New Roman" w:hAnsi="Times New Roman" w:cs="Times New Roman"/>
          <w:sz w:val="24"/>
          <w:szCs w:val="24"/>
        </w:rPr>
        <w:t xml:space="preserve">A abertura, de acordo </w:t>
      </w:r>
      <w:r w:rsidR="001D155C" w:rsidRPr="0025525D">
        <w:rPr>
          <w:rFonts w:ascii="Times New Roman" w:hAnsi="Times New Roman" w:cs="Times New Roman"/>
          <w:sz w:val="24"/>
          <w:szCs w:val="24"/>
        </w:rPr>
        <w:t xml:space="preserve">com </w:t>
      </w:r>
      <w:r w:rsidR="009B22F7" w:rsidRPr="0025525D">
        <w:rPr>
          <w:rFonts w:ascii="Times New Roman" w:hAnsi="Times New Roman" w:cs="Times New Roman"/>
          <w:sz w:val="24"/>
          <w:szCs w:val="24"/>
        </w:rPr>
        <w:t>Heidegger</w:t>
      </w:r>
      <w:r w:rsidR="001D155C" w:rsidRPr="0025525D">
        <w:rPr>
          <w:rFonts w:ascii="Times New Roman" w:hAnsi="Times New Roman" w:cs="Times New Roman"/>
          <w:sz w:val="24"/>
          <w:szCs w:val="24"/>
        </w:rPr>
        <w:t xml:space="preserve"> (</w:t>
      </w:r>
      <w:r w:rsidR="000A3409">
        <w:rPr>
          <w:rFonts w:ascii="Times New Roman" w:hAnsi="Times New Roman" w:cs="Times New Roman"/>
          <w:sz w:val="24"/>
          <w:szCs w:val="24"/>
        </w:rPr>
        <w:t>1959-1960/</w:t>
      </w:r>
      <w:r w:rsidR="001D155C" w:rsidRPr="0025525D">
        <w:rPr>
          <w:rFonts w:ascii="Times New Roman" w:hAnsi="Times New Roman" w:cs="Times New Roman"/>
          <w:sz w:val="24"/>
          <w:szCs w:val="24"/>
        </w:rPr>
        <w:t>20</w:t>
      </w:r>
      <w:r w:rsidR="00E04717">
        <w:rPr>
          <w:rFonts w:ascii="Times New Roman" w:hAnsi="Times New Roman" w:cs="Times New Roman"/>
          <w:sz w:val="24"/>
          <w:szCs w:val="24"/>
        </w:rPr>
        <w:t>17</w:t>
      </w:r>
      <w:r w:rsidR="000A3409">
        <w:rPr>
          <w:rFonts w:ascii="Times New Roman" w:hAnsi="Times New Roman" w:cs="Times New Roman"/>
          <w:sz w:val="24"/>
          <w:szCs w:val="24"/>
        </w:rPr>
        <w:t xml:space="preserve">) </w:t>
      </w:r>
      <w:r w:rsidR="00B84D92" w:rsidRPr="0025525D">
        <w:rPr>
          <w:rFonts w:ascii="Times New Roman" w:hAnsi="Times New Roman" w:cs="Times New Roman"/>
          <w:sz w:val="24"/>
          <w:szCs w:val="24"/>
        </w:rPr>
        <w:t xml:space="preserve">é o que há de mais originário na </w:t>
      </w:r>
      <w:r w:rsidR="00756452" w:rsidRPr="0025525D">
        <w:rPr>
          <w:rFonts w:ascii="Times New Roman" w:hAnsi="Times New Roman" w:cs="Times New Roman"/>
          <w:sz w:val="24"/>
          <w:szCs w:val="24"/>
        </w:rPr>
        <w:t>existência humana</w:t>
      </w:r>
      <w:r w:rsidR="00341088">
        <w:rPr>
          <w:rFonts w:ascii="Times New Roman" w:hAnsi="Times New Roman" w:cs="Times New Roman"/>
          <w:sz w:val="24"/>
          <w:szCs w:val="24"/>
        </w:rPr>
        <w:t xml:space="preserve">, </w:t>
      </w:r>
      <w:r w:rsidR="000D2445">
        <w:rPr>
          <w:rFonts w:ascii="Times New Roman" w:hAnsi="Times New Roman" w:cs="Times New Roman"/>
          <w:sz w:val="24"/>
          <w:szCs w:val="24"/>
        </w:rPr>
        <w:t xml:space="preserve">o </w:t>
      </w:r>
      <w:r w:rsidR="00341088">
        <w:rPr>
          <w:rFonts w:ascii="Times New Roman" w:hAnsi="Times New Roman" w:cs="Times New Roman"/>
          <w:sz w:val="24"/>
          <w:szCs w:val="24"/>
        </w:rPr>
        <w:t>seu fundamento essencial</w:t>
      </w:r>
      <w:r w:rsidR="000D2445">
        <w:rPr>
          <w:rFonts w:ascii="Times New Roman" w:hAnsi="Times New Roman" w:cs="Times New Roman"/>
          <w:sz w:val="24"/>
          <w:szCs w:val="24"/>
        </w:rPr>
        <w:t xml:space="preserve">. </w:t>
      </w:r>
      <w:r w:rsidR="00341088">
        <w:rPr>
          <w:rFonts w:ascii="Times New Roman" w:hAnsi="Times New Roman" w:cs="Times New Roman"/>
          <w:sz w:val="24"/>
          <w:szCs w:val="24"/>
        </w:rPr>
        <w:t xml:space="preserve">  </w:t>
      </w:r>
    </w:p>
    <w:p w14:paraId="11C5D121" w14:textId="77777777" w:rsidR="00341088" w:rsidRDefault="00DE5BD1"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Tratar o homem no mesmo plano que os demais entes</w:t>
      </w:r>
      <w:r w:rsidR="00CD0D38">
        <w:rPr>
          <w:rFonts w:ascii="Times New Roman" w:hAnsi="Times New Roman" w:cs="Times New Roman"/>
          <w:sz w:val="24"/>
          <w:szCs w:val="24"/>
        </w:rPr>
        <w:t xml:space="preserve"> do interior do mundo</w:t>
      </w:r>
      <w:r>
        <w:rPr>
          <w:rFonts w:ascii="Times New Roman" w:hAnsi="Times New Roman" w:cs="Times New Roman"/>
          <w:sz w:val="24"/>
          <w:szCs w:val="24"/>
        </w:rPr>
        <w:t xml:space="preserve">, seria desconsiderar esta dimensão fundamental da abertura.  Heidegger </w:t>
      </w:r>
      <w:r w:rsidRPr="00FC1EF8">
        <w:rPr>
          <w:rFonts w:ascii="Times New Roman" w:hAnsi="Times New Roman" w:cs="Times New Roman"/>
          <w:sz w:val="24"/>
          <w:szCs w:val="24"/>
        </w:rPr>
        <w:t xml:space="preserve">(1959-1969/2017, p. 33 e 34) </w:t>
      </w:r>
      <w:r>
        <w:rPr>
          <w:rFonts w:ascii="Times New Roman" w:hAnsi="Times New Roman" w:cs="Times New Roman"/>
          <w:sz w:val="24"/>
          <w:szCs w:val="24"/>
        </w:rPr>
        <w:t>afirma:</w:t>
      </w:r>
    </w:p>
    <w:p w14:paraId="6CF497EE" w14:textId="77777777" w:rsidR="00DE5BD1" w:rsidRDefault="00DE5BD1" w:rsidP="00957A89">
      <w:pPr>
        <w:spacing w:after="0" w:line="480" w:lineRule="auto"/>
        <w:ind w:left="2268"/>
        <w:jc w:val="both"/>
        <w:rPr>
          <w:rFonts w:ascii="Times New Roman" w:hAnsi="Times New Roman" w:cs="Times New Roman"/>
          <w:sz w:val="24"/>
          <w:szCs w:val="24"/>
        </w:rPr>
      </w:pPr>
      <w:proofErr w:type="gramStart"/>
      <w:r w:rsidRPr="00FC1EF8">
        <w:rPr>
          <w:rFonts w:ascii="Times New Roman" w:hAnsi="Times New Roman" w:cs="Times New Roman"/>
          <w:sz w:val="24"/>
          <w:szCs w:val="24"/>
        </w:rPr>
        <w:t>o</w:t>
      </w:r>
      <w:proofErr w:type="gramEnd"/>
      <w:r w:rsidRPr="00FC1EF8">
        <w:rPr>
          <w:rFonts w:ascii="Times New Roman" w:hAnsi="Times New Roman" w:cs="Times New Roman"/>
          <w:sz w:val="24"/>
          <w:szCs w:val="24"/>
        </w:rPr>
        <w:t xml:space="preserve"> existir humano em seu fundamento essencial nunca é apenas um objeto simplesmente presente num lugar qualquer, e certamente não é um objeto encerrado em si. Ao contrário, esse existir consiste em “meras” possibilidades de apreensão que apontam ao que lhe fala e o encontra e não podem ser apreendidas pela visão nem pelo tato. </w:t>
      </w:r>
    </w:p>
    <w:p w14:paraId="7263D404" w14:textId="77777777" w:rsidR="006B1F37" w:rsidRPr="00FC1EF8" w:rsidRDefault="006B1F37" w:rsidP="00957A89">
      <w:pPr>
        <w:spacing w:after="0" w:line="480" w:lineRule="auto"/>
        <w:ind w:left="2268"/>
        <w:jc w:val="both"/>
        <w:rPr>
          <w:rFonts w:ascii="Times New Roman" w:hAnsi="Times New Roman" w:cs="Times New Roman"/>
          <w:sz w:val="24"/>
          <w:szCs w:val="24"/>
        </w:rPr>
      </w:pPr>
    </w:p>
    <w:p w14:paraId="7DDA9966" w14:textId="77289F06" w:rsidR="0025525D" w:rsidRPr="00280FE5" w:rsidRDefault="00280FE5" w:rsidP="00957A89">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usar uma linguagem das ciências naturais, a psiquiatria </w:t>
      </w:r>
      <w:r w:rsidR="000A1E5D">
        <w:rPr>
          <w:rFonts w:ascii="Times New Roman" w:hAnsi="Times New Roman" w:cs="Times New Roman"/>
          <w:sz w:val="24"/>
          <w:szCs w:val="24"/>
        </w:rPr>
        <w:t xml:space="preserve">achata qualquer plano de </w:t>
      </w:r>
      <w:r>
        <w:rPr>
          <w:rFonts w:ascii="Times New Roman" w:hAnsi="Times New Roman" w:cs="Times New Roman"/>
          <w:sz w:val="24"/>
          <w:szCs w:val="24"/>
        </w:rPr>
        <w:t xml:space="preserve">diferença ontológica entre o homem e os demais entes do interior do mundo. O modelo crítico da diferença ontológica, é a proposição defendida por Heidegger de que </w:t>
      </w:r>
      <w:r w:rsidR="0025525D" w:rsidRPr="00E04717">
        <w:rPr>
          <w:rFonts w:ascii="Times New Roman" w:hAnsi="Times New Roman" w:cs="Times New Roman"/>
          <w:sz w:val="24"/>
          <w:szCs w:val="24"/>
        </w:rPr>
        <w:t xml:space="preserve">entre o ser e o ente há uma diferença fundamental. </w:t>
      </w:r>
      <w:r w:rsidR="0025525D" w:rsidRPr="00280FE5">
        <w:rPr>
          <w:rFonts w:ascii="Times New Roman" w:hAnsi="Times New Roman" w:cs="Times New Roman"/>
          <w:sz w:val="24"/>
          <w:szCs w:val="24"/>
        </w:rPr>
        <w:t>Heidegger (1959-1969/2017) afirma que há dois tipos de fenômenos</w:t>
      </w:r>
      <w:r w:rsidR="0025525D" w:rsidRPr="00426367">
        <w:rPr>
          <w:rFonts w:ascii="Times New Roman" w:hAnsi="Times New Roman" w:cs="Times New Roman"/>
          <w:sz w:val="24"/>
          <w:szCs w:val="24"/>
        </w:rPr>
        <w:t xml:space="preserve">. Os fenômenos perceptivos, que denomina de fenômenos </w:t>
      </w:r>
      <w:proofErr w:type="spellStart"/>
      <w:r w:rsidR="0025525D" w:rsidRPr="00426367">
        <w:rPr>
          <w:rFonts w:ascii="Times New Roman" w:hAnsi="Times New Roman" w:cs="Times New Roman"/>
          <w:sz w:val="24"/>
          <w:szCs w:val="24"/>
        </w:rPr>
        <w:t>ônticos</w:t>
      </w:r>
      <w:proofErr w:type="spellEnd"/>
      <w:r w:rsidR="0025525D" w:rsidRPr="00426367">
        <w:rPr>
          <w:rFonts w:ascii="Times New Roman" w:hAnsi="Times New Roman" w:cs="Times New Roman"/>
          <w:sz w:val="24"/>
          <w:szCs w:val="24"/>
        </w:rPr>
        <w:t xml:space="preserve">, e os fenômenos não perceptivos, que são os propriamente ontológicos. Assim, por exemplo uma pedra seria um fenômeno </w:t>
      </w:r>
      <w:proofErr w:type="spellStart"/>
      <w:r w:rsidR="0025525D" w:rsidRPr="00426367">
        <w:rPr>
          <w:rFonts w:ascii="Times New Roman" w:hAnsi="Times New Roman" w:cs="Times New Roman"/>
          <w:sz w:val="24"/>
          <w:szCs w:val="24"/>
        </w:rPr>
        <w:t>ôntico</w:t>
      </w:r>
      <w:proofErr w:type="spellEnd"/>
      <w:r w:rsidR="0025525D" w:rsidRPr="00426367">
        <w:rPr>
          <w:rFonts w:ascii="Times New Roman" w:hAnsi="Times New Roman" w:cs="Times New Roman"/>
          <w:sz w:val="24"/>
          <w:szCs w:val="24"/>
        </w:rPr>
        <w:t>, e o</w:t>
      </w:r>
      <w:r w:rsidR="00426367">
        <w:rPr>
          <w:rFonts w:ascii="Times New Roman" w:hAnsi="Times New Roman" w:cs="Times New Roman"/>
          <w:sz w:val="24"/>
          <w:szCs w:val="24"/>
        </w:rPr>
        <w:t xml:space="preserve"> </w:t>
      </w:r>
      <w:r w:rsidR="0025525D" w:rsidRPr="00426367">
        <w:rPr>
          <w:rFonts w:ascii="Times New Roman" w:hAnsi="Times New Roman" w:cs="Times New Roman"/>
          <w:sz w:val="24"/>
          <w:szCs w:val="24"/>
        </w:rPr>
        <w:t>existir desta pedra, ou seja, o fato de ela existir no sentido absoluto, um fenômeno ontológico.</w:t>
      </w:r>
      <w:r w:rsidR="00FC1EF8" w:rsidRPr="00426367">
        <w:rPr>
          <w:rFonts w:ascii="Times New Roman" w:hAnsi="Times New Roman" w:cs="Times New Roman"/>
          <w:sz w:val="24"/>
          <w:szCs w:val="24"/>
        </w:rPr>
        <w:t xml:space="preserve"> </w:t>
      </w:r>
      <w:r w:rsidR="0025525D" w:rsidRPr="00426367">
        <w:rPr>
          <w:rFonts w:ascii="Times New Roman" w:hAnsi="Times New Roman" w:cs="Times New Roman"/>
          <w:sz w:val="24"/>
          <w:szCs w:val="24"/>
        </w:rPr>
        <w:t>No âmbito da diferença ontológica, o ente é pura presença</w:t>
      </w:r>
      <w:r w:rsidR="0025525D" w:rsidRPr="00426367">
        <w:rPr>
          <w:rFonts w:ascii="Times New Roman" w:hAnsi="Times New Roman" w:cs="Times New Roman"/>
          <w:i/>
          <w:sz w:val="24"/>
          <w:szCs w:val="24"/>
        </w:rPr>
        <w:t xml:space="preserve">, </w:t>
      </w:r>
      <w:r w:rsidR="0025525D" w:rsidRPr="00426367">
        <w:rPr>
          <w:rFonts w:ascii="Times New Roman" w:hAnsi="Times New Roman" w:cs="Times New Roman"/>
          <w:sz w:val="24"/>
          <w:szCs w:val="24"/>
        </w:rPr>
        <w:t>tudo aquilo que subsiste, que pode se tornar por nós conhecido,</w:t>
      </w:r>
      <w:r w:rsidR="0025525D" w:rsidRPr="00280FE5">
        <w:rPr>
          <w:rFonts w:ascii="Times New Roman" w:hAnsi="Times New Roman" w:cs="Times New Roman"/>
          <w:sz w:val="24"/>
          <w:szCs w:val="24"/>
        </w:rPr>
        <w:t xml:space="preserve"> </w:t>
      </w:r>
      <w:r w:rsidR="00426367">
        <w:rPr>
          <w:rFonts w:ascii="Times New Roman" w:hAnsi="Times New Roman" w:cs="Times New Roman"/>
          <w:sz w:val="24"/>
          <w:szCs w:val="24"/>
        </w:rPr>
        <w:t xml:space="preserve">tudo acerca do qual </w:t>
      </w:r>
      <w:r w:rsidR="0025525D" w:rsidRPr="00280FE5">
        <w:rPr>
          <w:rFonts w:ascii="Times New Roman" w:hAnsi="Times New Roman" w:cs="Times New Roman"/>
          <w:sz w:val="24"/>
          <w:szCs w:val="24"/>
        </w:rPr>
        <w:t xml:space="preserve">podemos </w:t>
      </w:r>
      <w:r w:rsidR="00426367">
        <w:rPr>
          <w:rFonts w:ascii="Times New Roman" w:hAnsi="Times New Roman" w:cs="Times New Roman"/>
          <w:sz w:val="24"/>
          <w:szCs w:val="24"/>
        </w:rPr>
        <w:t xml:space="preserve">discorrer sobre </w:t>
      </w:r>
      <w:r w:rsidR="0025525D" w:rsidRPr="00280FE5">
        <w:rPr>
          <w:rFonts w:ascii="Times New Roman" w:hAnsi="Times New Roman" w:cs="Times New Roman"/>
          <w:sz w:val="24"/>
          <w:szCs w:val="24"/>
        </w:rPr>
        <w:t>como opera como causa ou como opera como efeito (H</w:t>
      </w:r>
      <w:r w:rsidR="006D1426">
        <w:rPr>
          <w:rFonts w:ascii="Times New Roman" w:hAnsi="Times New Roman" w:cs="Times New Roman"/>
          <w:sz w:val="24"/>
          <w:szCs w:val="24"/>
        </w:rPr>
        <w:t>eidegger</w:t>
      </w:r>
      <w:r w:rsidR="0025525D" w:rsidRPr="00280FE5">
        <w:rPr>
          <w:rFonts w:ascii="Times New Roman" w:hAnsi="Times New Roman" w:cs="Times New Roman"/>
          <w:sz w:val="24"/>
          <w:szCs w:val="24"/>
        </w:rPr>
        <w:t>, 1927/2012</w:t>
      </w:r>
      <w:r w:rsidR="00426367">
        <w:rPr>
          <w:rFonts w:ascii="Times New Roman" w:hAnsi="Times New Roman" w:cs="Times New Roman"/>
          <w:sz w:val="24"/>
          <w:szCs w:val="24"/>
        </w:rPr>
        <w:t>)</w:t>
      </w:r>
      <w:r w:rsidR="0025525D" w:rsidRPr="00280FE5">
        <w:rPr>
          <w:rFonts w:ascii="Times New Roman" w:hAnsi="Times New Roman" w:cs="Times New Roman"/>
          <w:sz w:val="24"/>
          <w:szCs w:val="24"/>
        </w:rPr>
        <w:t>.</w:t>
      </w:r>
      <w:r w:rsidR="00426367">
        <w:rPr>
          <w:rFonts w:ascii="Times New Roman" w:hAnsi="Times New Roman" w:cs="Times New Roman"/>
          <w:sz w:val="24"/>
          <w:szCs w:val="24"/>
        </w:rPr>
        <w:t xml:space="preserve"> Aos objetos </w:t>
      </w:r>
      <w:r w:rsidR="00426367">
        <w:rPr>
          <w:rFonts w:ascii="Times New Roman" w:hAnsi="Times New Roman" w:cs="Times New Roman"/>
          <w:sz w:val="24"/>
          <w:szCs w:val="24"/>
        </w:rPr>
        <w:lastRenderedPageBreak/>
        <w:t>do mundo</w:t>
      </w:r>
      <w:r w:rsidR="000A1E5D">
        <w:rPr>
          <w:rFonts w:ascii="Times New Roman" w:hAnsi="Times New Roman" w:cs="Times New Roman"/>
          <w:sz w:val="24"/>
          <w:szCs w:val="24"/>
        </w:rPr>
        <w:t>, desde Aristóteles</w:t>
      </w:r>
      <w:r w:rsidR="000C7DA9">
        <w:rPr>
          <w:rFonts w:ascii="Times New Roman" w:hAnsi="Times New Roman" w:cs="Times New Roman"/>
          <w:sz w:val="24"/>
          <w:szCs w:val="24"/>
        </w:rPr>
        <w:t xml:space="preserve"> (2001) os c</w:t>
      </w:r>
      <w:r w:rsidR="00426367">
        <w:rPr>
          <w:rFonts w:ascii="Times New Roman" w:hAnsi="Times New Roman" w:cs="Times New Roman"/>
          <w:sz w:val="24"/>
          <w:szCs w:val="24"/>
        </w:rPr>
        <w:t>erca</w:t>
      </w:r>
      <w:r w:rsidR="000C7DA9">
        <w:rPr>
          <w:rFonts w:ascii="Times New Roman" w:hAnsi="Times New Roman" w:cs="Times New Roman"/>
          <w:sz w:val="24"/>
          <w:szCs w:val="24"/>
        </w:rPr>
        <w:t xml:space="preserve">mos </w:t>
      </w:r>
      <w:r w:rsidR="00426367">
        <w:rPr>
          <w:rFonts w:ascii="Times New Roman" w:hAnsi="Times New Roman" w:cs="Times New Roman"/>
          <w:sz w:val="24"/>
          <w:szCs w:val="24"/>
        </w:rPr>
        <w:t xml:space="preserve">com </w:t>
      </w:r>
      <w:r w:rsidR="0025525D" w:rsidRPr="00280FE5">
        <w:rPr>
          <w:rFonts w:ascii="Times New Roman" w:hAnsi="Times New Roman" w:cs="Times New Roman"/>
          <w:sz w:val="24"/>
          <w:szCs w:val="24"/>
        </w:rPr>
        <w:t>caracteres ontológicos denominados categoriais, que pertencem ao modo de ser do</w:t>
      </w:r>
      <w:r w:rsidR="004C03C2">
        <w:rPr>
          <w:rFonts w:ascii="Times New Roman" w:hAnsi="Times New Roman" w:cs="Times New Roman"/>
          <w:sz w:val="24"/>
          <w:szCs w:val="24"/>
        </w:rPr>
        <w:t xml:space="preserve"> ente do interior do mundo</w:t>
      </w:r>
      <w:r w:rsidR="0025525D" w:rsidRPr="00280FE5">
        <w:rPr>
          <w:rFonts w:ascii="Times New Roman" w:hAnsi="Times New Roman" w:cs="Times New Roman"/>
          <w:sz w:val="24"/>
          <w:szCs w:val="24"/>
        </w:rPr>
        <w:t xml:space="preserve">. </w:t>
      </w:r>
    </w:p>
    <w:p w14:paraId="463BCEAC" w14:textId="77777777" w:rsidR="0025525D" w:rsidRPr="00FC1EF8" w:rsidRDefault="00FC1EF8" w:rsidP="00957A89">
      <w:pPr>
        <w:spacing w:after="0" w:line="480" w:lineRule="auto"/>
        <w:ind w:firstLine="709"/>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E o que é o ser? O ser </w:t>
      </w:r>
      <w:r w:rsidR="0025525D" w:rsidRPr="00FC1EF8">
        <w:rPr>
          <w:rFonts w:ascii="Times New Roman" w:eastAsia="TimesNewRoman" w:hAnsi="Times New Roman" w:cs="Times New Roman"/>
          <w:sz w:val="24"/>
          <w:szCs w:val="24"/>
        </w:rPr>
        <w:t xml:space="preserve">é </w:t>
      </w:r>
      <w:r w:rsidR="00426367">
        <w:rPr>
          <w:rFonts w:ascii="Times New Roman" w:eastAsia="TimesNewRoman" w:hAnsi="Times New Roman" w:cs="Times New Roman"/>
          <w:sz w:val="24"/>
          <w:szCs w:val="24"/>
        </w:rPr>
        <w:t xml:space="preserve">ao mesmo tempo o que está mais longe, e o que está mais perto de </w:t>
      </w:r>
      <w:r w:rsidR="0025525D" w:rsidRPr="00FC1EF8">
        <w:rPr>
          <w:rFonts w:ascii="Times New Roman" w:eastAsia="TimesNewRoman" w:hAnsi="Times New Roman" w:cs="Times New Roman"/>
          <w:sz w:val="24"/>
          <w:szCs w:val="24"/>
        </w:rPr>
        <w:t>qualquer ente</w:t>
      </w:r>
      <w:r w:rsidR="00426367">
        <w:rPr>
          <w:rFonts w:ascii="Times New Roman" w:eastAsia="TimesNewRoman" w:hAnsi="Times New Roman" w:cs="Times New Roman"/>
          <w:sz w:val="24"/>
          <w:szCs w:val="24"/>
        </w:rPr>
        <w:t>.</w:t>
      </w:r>
      <w:r w:rsidR="00933DA8">
        <w:rPr>
          <w:rFonts w:ascii="Times New Roman" w:eastAsia="TimesNewRoman" w:hAnsi="Times New Roman" w:cs="Times New Roman"/>
          <w:sz w:val="24"/>
          <w:szCs w:val="24"/>
        </w:rPr>
        <w:t xml:space="preserve"> </w:t>
      </w:r>
      <w:r w:rsidR="00426367">
        <w:rPr>
          <w:rFonts w:ascii="Times New Roman" w:eastAsia="TimesNewRoman" w:hAnsi="Times New Roman" w:cs="Times New Roman"/>
          <w:sz w:val="24"/>
          <w:szCs w:val="24"/>
        </w:rPr>
        <w:t xml:space="preserve">Segundo </w:t>
      </w:r>
      <w:r w:rsidR="0025525D" w:rsidRPr="00FC1EF8">
        <w:rPr>
          <w:rFonts w:ascii="Times New Roman" w:eastAsia="TimesNewRoman" w:hAnsi="Times New Roman" w:cs="Times New Roman"/>
          <w:sz w:val="24"/>
          <w:szCs w:val="24"/>
        </w:rPr>
        <w:t>Heidegger (1927/2012, p. 37 [</w:t>
      </w:r>
      <w:r w:rsidR="00426367">
        <w:rPr>
          <w:rFonts w:ascii="Times New Roman" w:eastAsia="TimesNewRoman" w:hAnsi="Times New Roman" w:cs="Times New Roman"/>
          <w:i/>
          <w:sz w:val="24"/>
          <w:szCs w:val="24"/>
        </w:rPr>
        <w:t xml:space="preserve">grifo </w:t>
      </w:r>
      <w:r w:rsidR="0025525D" w:rsidRPr="00FC1EF8">
        <w:rPr>
          <w:rFonts w:ascii="Times New Roman" w:eastAsia="TimesNewRoman" w:hAnsi="Times New Roman" w:cs="Times New Roman"/>
          <w:i/>
          <w:sz w:val="24"/>
          <w:szCs w:val="24"/>
        </w:rPr>
        <w:t>do autor</w:t>
      </w:r>
      <w:r w:rsidR="0025525D" w:rsidRPr="00FC1EF8">
        <w:rPr>
          <w:rFonts w:ascii="Times New Roman" w:eastAsia="TimesNewRoman" w:hAnsi="Times New Roman" w:cs="Times New Roman"/>
          <w:sz w:val="24"/>
          <w:szCs w:val="24"/>
        </w:rPr>
        <w:t xml:space="preserve">]) </w:t>
      </w:r>
      <w:r w:rsidR="00426367">
        <w:rPr>
          <w:rFonts w:ascii="Times New Roman" w:eastAsia="TimesNewRoman" w:hAnsi="Times New Roman" w:cs="Times New Roman"/>
          <w:sz w:val="24"/>
          <w:szCs w:val="24"/>
        </w:rPr>
        <w:t xml:space="preserve">não se pode </w:t>
      </w:r>
      <w:r w:rsidR="0025525D" w:rsidRPr="00FC1EF8">
        <w:rPr>
          <w:rFonts w:ascii="Times New Roman" w:eastAsia="TimesNewRoman" w:hAnsi="Times New Roman" w:cs="Times New Roman"/>
          <w:sz w:val="24"/>
          <w:szCs w:val="24"/>
        </w:rPr>
        <w:t>determinar o ser cercando-o como um ente: “O ser não pode ser derivado por definição de conceitos superiores e não pode ser exibido por conceitos inferiores</w:t>
      </w:r>
      <w:r w:rsidR="00426367">
        <w:rPr>
          <w:rFonts w:ascii="Times New Roman" w:eastAsia="TimesNewRoman" w:hAnsi="Times New Roman" w:cs="Times New Roman"/>
          <w:sz w:val="24"/>
          <w:szCs w:val="24"/>
        </w:rPr>
        <w:t>”</w:t>
      </w:r>
      <w:r w:rsidR="0025525D" w:rsidRPr="00FC1EF8">
        <w:rPr>
          <w:rFonts w:ascii="Times New Roman" w:eastAsia="TimesNewRoman" w:hAnsi="Times New Roman" w:cs="Times New Roman"/>
          <w:sz w:val="24"/>
          <w:szCs w:val="24"/>
        </w:rPr>
        <w:t xml:space="preserve">. [...] </w:t>
      </w:r>
      <w:r w:rsidR="00933DA8">
        <w:rPr>
          <w:rFonts w:ascii="Times New Roman" w:eastAsia="TimesNewRoman" w:hAnsi="Times New Roman" w:cs="Times New Roman"/>
          <w:sz w:val="24"/>
          <w:szCs w:val="24"/>
        </w:rPr>
        <w:t>‘</w:t>
      </w:r>
      <w:r w:rsidR="0025525D" w:rsidRPr="00FC1EF8">
        <w:rPr>
          <w:rFonts w:ascii="Times New Roman" w:eastAsia="TimesNewRoman" w:hAnsi="Times New Roman" w:cs="Times New Roman"/>
          <w:sz w:val="24"/>
          <w:szCs w:val="24"/>
        </w:rPr>
        <w:t>ser</w:t>
      </w:r>
      <w:r w:rsidR="00933DA8">
        <w:rPr>
          <w:rFonts w:ascii="Times New Roman" w:eastAsia="TimesNewRoman" w:hAnsi="Times New Roman" w:cs="Times New Roman"/>
          <w:sz w:val="24"/>
          <w:szCs w:val="24"/>
        </w:rPr>
        <w:t>’</w:t>
      </w:r>
      <w:r w:rsidR="0025525D" w:rsidRPr="00FC1EF8">
        <w:rPr>
          <w:rFonts w:ascii="Times New Roman" w:eastAsia="TimesNewRoman" w:hAnsi="Times New Roman" w:cs="Times New Roman"/>
          <w:sz w:val="24"/>
          <w:szCs w:val="24"/>
        </w:rPr>
        <w:t xml:space="preserve"> não é algo assim como um ente”. Cada vez que usamos o verbo </w:t>
      </w:r>
      <w:r w:rsidR="0025525D" w:rsidRPr="00FC1EF8">
        <w:rPr>
          <w:rFonts w:ascii="Times New Roman" w:eastAsia="TimesNewRoman" w:hAnsi="Times New Roman" w:cs="Times New Roman"/>
          <w:i/>
          <w:sz w:val="24"/>
          <w:szCs w:val="24"/>
        </w:rPr>
        <w:t>ser</w:t>
      </w:r>
      <w:r w:rsidR="0025525D" w:rsidRPr="00FC1EF8">
        <w:rPr>
          <w:rFonts w:ascii="Times New Roman" w:eastAsia="TimesNewRoman" w:hAnsi="Times New Roman" w:cs="Times New Roman"/>
          <w:sz w:val="24"/>
          <w:szCs w:val="24"/>
        </w:rPr>
        <w:t xml:space="preserve">, como quando afirmamos que algo </w:t>
      </w:r>
      <w:r w:rsidR="0025525D" w:rsidRPr="00FC1EF8">
        <w:rPr>
          <w:rFonts w:ascii="Times New Roman" w:eastAsia="TimesNewRoman" w:hAnsi="Times New Roman" w:cs="Times New Roman"/>
          <w:i/>
          <w:sz w:val="24"/>
          <w:szCs w:val="24"/>
        </w:rPr>
        <w:t>é</w:t>
      </w:r>
      <w:r w:rsidR="0025525D" w:rsidRPr="00FC1EF8">
        <w:rPr>
          <w:rFonts w:ascii="Times New Roman" w:eastAsia="TimesNewRoman" w:hAnsi="Times New Roman" w:cs="Times New Roman"/>
          <w:sz w:val="24"/>
          <w:szCs w:val="24"/>
        </w:rPr>
        <w:t xml:space="preserve">, como no exemplo, </w:t>
      </w:r>
      <w:r w:rsidR="0025525D" w:rsidRPr="00FC1EF8">
        <w:rPr>
          <w:rFonts w:ascii="Times New Roman" w:eastAsia="TimesNewRoman" w:hAnsi="Times New Roman" w:cs="Times New Roman"/>
          <w:i/>
          <w:sz w:val="24"/>
          <w:szCs w:val="24"/>
        </w:rPr>
        <w:t xml:space="preserve">a pedra [é] inerte, </w:t>
      </w:r>
      <w:r w:rsidR="0025525D" w:rsidRPr="00FC1EF8">
        <w:rPr>
          <w:rFonts w:ascii="Times New Roman" w:eastAsia="TimesNewRoman" w:hAnsi="Times New Roman" w:cs="Times New Roman"/>
          <w:sz w:val="24"/>
          <w:szCs w:val="24"/>
        </w:rPr>
        <w:t xml:space="preserve">nos movemos em um vago entendimento do que significa o </w:t>
      </w:r>
      <w:r w:rsidR="0025525D" w:rsidRPr="00FC1EF8">
        <w:rPr>
          <w:rFonts w:ascii="Times New Roman" w:eastAsia="TimesNewRoman" w:hAnsi="Times New Roman" w:cs="Times New Roman"/>
          <w:i/>
          <w:sz w:val="24"/>
          <w:szCs w:val="24"/>
        </w:rPr>
        <w:t>é</w:t>
      </w:r>
      <w:r w:rsidR="0025525D" w:rsidRPr="00FC1EF8">
        <w:rPr>
          <w:rFonts w:ascii="Times New Roman" w:eastAsia="TimesNewRoman" w:hAnsi="Times New Roman" w:cs="Times New Roman"/>
          <w:sz w:val="24"/>
          <w:szCs w:val="24"/>
        </w:rPr>
        <w:t xml:space="preserve">, mas não somos capazes de fixar conceitualmente o que quer dizer </w:t>
      </w:r>
      <w:r w:rsidR="0025525D" w:rsidRPr="00FC1EF8">
        <w:rPr>
          <w:rFonts w:ascii="Times New Roman" w:eastAsia="TimesNewRoman" w:hAnsi="Times New Roman" w:cs="Times New Roman"/>
          <w:i/>
          <w:sz w:val="24"/>
          <w:szCs w:val="24"/>
        </w:rPr>
        <w:t xml:space="preserve">é </w:t>
      </w:r>
      <w:r w:rsidR="0025525D" w:rsidRPr="00FC1EF8">
        <w:rPr>
          <w:rFonts w:ascii="Times New Roman" w:eastAsia="TimesNewRoman" w:hAnsi="Times New Roman" w:cs="Times New Roman"/>
          <w:sz w:val="24"/>
          <w:szCs w:val="24"/>
        </w:rPr>
        <w:t xml:space="preserve">em sentido absoluto, como condição de algo que possa ser secundariamente predicável.  </w:t>
      </w:r>
    </w:p>
    <w:p w14:paraId="7F74769F" w14:textId="69E34E1E" w:rsidR="00B71EB8" w:rsidRDefault="0025525D" w:rsidP="00957A89">
      <w:pPr>
        <w:spacing w:after="0" w:line="480" w:lineRule="auto"/>
        <w:jc w:val="both"/>
        <w:rPr>
          <w:rFonts w:ascii="Times New Roman" w:hAnsi="Times New Roman" w:cs="Times New Roman"/>
          <w:iCs/>
          <w:sz w:val="24"/>
          <w:szCs w:val="24"/>
        </w:rPr>
      </w:pPr>
      <w:r w:rsidRPr="00C90B94">
        <w:rPr>
          <w:rFonts w:ascii="Arial" w:hAnsi="Arial" w:cs="Arial"/>
          <w:sz w:val="24"/>
          <w:szCs w:val="24"/>
        </w:rPr>
        <w:tab/>
      </w:r>
      <w:r w:rsidR="00B40A46">
        <w:rPr>
          <w:rFonts w:ascii="Times New Roman" w:hAnsi="Times New Roman" w:cs="Times New Roman"/>
          <w:sz w:val="24"/>
          <w:szCs w:val="24"/>
        </w:rPr>
        <w:t>O</w:t>
      </w:r>
      <w:r w:rsidRPr="00FC1EF8">
        <w:rPr>
          <w:rFonts w:ascii="Times New Roman" w:hAnsi="Times New Roman" w:cs="Times New Roman"/>
          <w:sz w:val="24"/>
          <w:szCs w:val="24"/>
        </w:rPr>
        <w:t xml:space="preserve"> </w:t>
      </w:r>
      <w:r w:rsidR="000C7DA9">
        <w:rPr>
          <w:rFonts w:ascii="Times New Roman" w:hAnsi="Times New Roman" w:cs="Times New Roman"/>
          <w:sz w:val="24"/>
          <w:szCs w:val="24"/>
        </w:rPr>
        <w:t xml:space="preserve">manter aberto </w:t>
      </w:r>
      <w:r w:rsidRPr="00FC1EF8">
        <w:rPr>
          <w:rFonts w:ascii="Times New Roman" w:hAnsi="Times New Roman" w:cs="Times New Roman"/>
          <w:sz w:val="24"/>
          <w:szCs w:val="24"/>
        </w:rPr>
        <w:t>d</w:t>
      </w:r>
      <w:r w:rsidR="00D60023">
        <w:rPr>
          <w:rFonts w:ascii="Times New Roman" w:hAnsi="Times New Roman" w:cs="Times New Roman"/>
          <w:sz w:val="24"/>
          <w:szCs w:val="24"/>
        </w:rPr>
        <w:t xml:space="preserve">esta </w:t>
      </w:r>
      <w:r w:rsidRPr="00FC1EF8">
        <w:rPr>
          <w:rFonts w:ascii="Times New Roman" w:hAnsi="Times New Roman" w:cs="Times New Roman"/>
          <w:sz w:val="24"/>
          <w:szCs w:val="24"/>
        </w:rPr>
        <w:t>abertura</w:t>
      </w:r>
      <w:r w:rsidR="00D60023">
        <w:rPr>
          <w:rFonts w:ascii="Times New Roman" w:hAnsi="Times New Roman" w:cs="Times New Roman"/>
          <w:sz w:val="24"/>
          <w:szCs w:val="24"/>
        </w:rPr>
        <w:t xml:space="preserve"> que coloca em relação com o ser</w:t>
      </w:r>
      <w:r w:rsidR="00B40A46">
        <w:rPr>
          <w:rFonts w:ascii="Times New Roman" w:hAnsi="Times New Roman" w:cs="Times New Roman"/>
          <w:sz w:val="24"/>
          <w:szCs w:val="24"/>
        </w:rPr>
        <w:t xml:space="preserve"> é definidor do modo de existência deste </w:t>
      </w:r>
      <w:r w:rsidRPr="00FC1EF8">
        <w:rPr>
          <w:rFonts w:ascii="Times New Roman" w:hAnsi="Times New Roman" w:cs="Times New Roman"/>
          <w:sz w:val="24"/>
          <w:szCs w:val="24"/>
        </w:rPr>
        <w:t>ente que somos cada um de nós em cada caso</w:t>
      </w:r>
      <w:r w:rsidR="00D60023">
        <w:rPr>
          <w:rFonts w:ascii="Times New Roman" w:hAnsi="Times New Roman" w:cs="Times New Roman"/>
          <w:sz w:val="24"/>
          <w:szCs w:val="24"/>
        </w:rPr>
        <w:t xml:space="preserve"> e que Heidegger (</w:t>
      </w:r>
      <w:r w:rsidR="00D60023" w:rsidRPr="00FC1EF8">
        <w:rPr>
          <w:rFonts w:ascii="Times New Roman" w:hAnsi="Times New Roman" w:cs="Times New Roman"/>
          <w:sz w:val="24"/>
          <w:szCs w:val="24"/>
        </w:rPr>
        <w:t>1927/2012</w:t>
      </w:r>
      <w:r w:rsidR="00D60023">
        <w:rPr>
          <w:rFonts w:ascii="Times New Roman" w:hAnsi="Times New Roman" w:cs="Times New Roman"/>
          <w:sz w:val="24"/>
          <w:szCs w:val="24"/>
        </w:rPr>
        <w:t xml:space="preserve">) denomina de </w:t>
      </w:r>
      <w:r w:rsidRPr="00FC1EF8">
        <w:rPr>
          <w:rFonts w:ascii="Times New Roman" w:hAnsi="Times New Roman" w:cs="Times New Roman"/>
          <w:i/>
          <w:sz w:val="24"/>
          <w:szCs w:val="24"/>
        </w:rPr>
        <w:t xml:space="preserve">Dasein </w:t>
      </w:r>
      <w:r w:rsidRPr="00FC1EF8">
        <w:rPr>
          <w:rFonts w:ascii="Times New Roman" w:hAnsi="Times New Roman" w:cs="Times New Roman"/>
          <w:sz w:val="24"/>
          <w:szCs w:val="24"/>
        </w:rPr>
        <w:t>(</w:t>
      </w:r>
      <w:proofErr w:type="spellStart"/>
      <w:r w:rsidRPr="00FC1EF8">
        <w:rPr>
          <w:rFonts w:ascii="Times New Roman" w:hAnsi="Times New Roman" w:cs="Times New Roman"/>
          <w:sz w:val="24"/>
          <w:szCs w:val="24"/>
        </w:rPr>
        <w:t>ser-aí</w:t>
      </w:r>
      <w:proofErr w:type="spellEnd"/>
      <w:r w:rsidRPr="00FC1EF8">
        <w:rPr>
          <w:rFonts w:ascii="Times New Roman" w:hAnsi="Times New Roman" w:cs="Times New Roman"/>
          <w:sz w:val="24"/>
          <w:szCs w:val="24"/>
        </w:rPr>
        <w:t xml:space="preserve">). Deste </w:t>
      </w:r>
      <w:r w:rsidR="00B41D4F">
        <w:rPr>
          <w:rFonts w:ascii="Times New Roman" w:hAnsi="Times New Roman" w:cs="Times New Roman"/>
          <w:sz w:val="24"/>
          <w:szCs w:val="24"/>
        </w:rPr>
        <w:t xml:space="preserve">modo, </w:t>
      </w:r>
      <w:r w:rsidR="00FC1EF8">
        <w:rPr>
          <w:rFonts w:ascii="Times New Roman" w:hAnsi="Times New Roman" w:cs="Times New Roman"/>
          <w:sz w:val="24"/>
          <w:szCs w:val="24"/>
        </w:rPr>
        <w:t xml:space="preserve">o homem </w:t>
      </w:r>
      <w:r w:rsidRPr="00FC1EF8">
        <w:rPr>
          <w:rFonts w:ascii="Times New Roman" w:hAnsi="Times New Roman" w:cs="Times New Roman"/>
          <w:sz w:val="24"/>
          <w:szCs w:val="24"/>
        </w:rPr>
        <w:t>sust</w:t>
      </w:r>
      <w:r w:rsidR="00D60023">
        <w:rPr>
          <w:rFonts w:ascii="Times New Roman" w:hAnsi="Times New Roman" w:cs="Times New Roman"/>
          <w:sz w:val="24"/>
          <w:szCs w:val="24"/>
        </w:rPr>
        <w:t xml:space="preserve">enta </w:t>
      </w:r>
      <w:r w:rsidRPr="00FC1EF8">
        <w:rPr>
          <w:rFonts w:ascii="Times New Roman" w:hAnsi="Times New Roman" w:cs="Times New Roman"/>
          <w:sz w:val="24"/>
          <w:szCs w:val="24"/>
        </w:rPr>
        <w:t>a abertura d</w:t>
      </w:r>
      <w:r w:rsidR="00D60023">
        <w:rPr>
          <w:rFonts w:ascii="Times New Roman" w:hAnsi="Times New Roman" w:cs="Times New Roman"/>
          <w:sz w:val="24"/>
          <w:szCs w:val="24"/>
        </w:rPr>
        <w:t xml:space="preserve">a </w:t>
      </w:r>
      <w:r w:rsidRPr="00FC1EF8">
        <w:rPr>
          <w:rFonts w:ascii="Times New Roman" w:hAnsi="Times New Roman" w:cs="Times New Roman"/>
          <w:sz w:val="24"/>
          <w:szCs w:val="24"/>
        </w:rPr>
        <w:t xml:space="preserve">diferença entre o ser e o ente. </w:t>
      </w:r>
      <w:r w:rsidR="00FC1EF8">
        <w:rPr>
          <w:rFonts w:ascii="Times New Roman" w:hAnsi="Times New Roman" w:cs="Times New Roman"/>
          <w:sz w:val="24"/>
          <w:szCs w:val="24"/>
        </w:rPr>
        <w:t xml:space="preserve">Por este motivo, </w:t>
      </w:r>
      <w:r w:rsidRPr="00FC1EF8">
        <w:rPr>
          <w:rFonts w:ascii="Times New Roman" w:hAnsi="Times New Roman" w:cs="Times New Roman"/>
          <w:sz w:val="24"/>
          <w:szCs w:val="24"/>
        </w:rPr>
        <w:t xml:space="preserve">as categorias ontológicas tradicionais que são utilizadas para descrever os demais entes, não servem para abordar o </w:t>
      </w:r>
      <w:r w:rsidRPr="00FC1EF8">
        <w:rPr>
          <w:rFonts w:ascii="Times New Roman" w:hAnsi="Times New Roman" w:cs="Times New Roman"/>
          <w:i/>
          <w:sz w:val="24"/>
          <w:szCs w:val="24"/>
        </w:rPr>
        <w:t>Dasein</w:t>
      </w:r>
      <w:r w:rsidRPr="00FC1EF8">
        <w:rPr>
          <w:rFonts w:ascii="Times New Roman" w:hAnsi="Times New Roman" w:cs="Times New Roman"/>
          <w:sz w:val="24"/>
          <w:szCs w:val="24"/>
        </w:rPr>
        <w:t xml:space="preserve">. O autor propõe que a constituição do modo de ser do </w:t>
      </w:r>
      <w:r w:rsidRPr="00FC1EF8">
        <w:rPr>
          <w:rFonts w:ascii="Times New Roman" w:hAnsi="Times New Roman" w:cs="Times New Roman"/>
          <w:i/>
          <w:sz w:val="24"/>
          <w:szCs w:val="24"/>
        </w:rPr>
        <w:t>Dasein</w:t>
      </w:r>
      <w:r w:rsidRPr="00FC1EF8">
        <w:rPr>
          <w:rFonts w:ascii="Times New Roman" w:hAnsi="Times New Roman" w:cs="Times New Roman"/>
          <w:sz w:val="24"/>
          <w:szCs w:val="24"/>
        </w:rPr>
        <w:t xml:space="preserve"> seja abordada pelo que denomina de </w:t>
      </w:r>
      <w:r w:rsidRPr="00FC1EF8">
        <w:rPr>
          <w:rFonts w:ascii="Times New Roman" w:hAnsi="Times New Roman" w:cs="Times New Roman"/>
          <w:i/>
          <w:sz w:val="24"/>
          <w:szCs w:val="24"/>
        </w:rPr>
        <w:t>existenciários</w:t>
      </w:r>
      <w:r w:rsidRPr="00FC1EF8">
        <w:rPr>
          <w:rFonts w:ascii="Times New Roman" w:hAnsi="Times New Roman" w:cs="Times New Roman"/>
          <w:sz w:val="24"/>
          <w:szCs w:val="24"/>
        </w:rPr>
        <w:t>, que não servem para pensar a subsistência de um</w:t>
      </w:r>
      <w:r w:rsidR="00B40A46">
        <w:rPr>
          <w:rFonts w:ascii="Times New Roman" w:hAnsi="Times New Roman" w:cs="Times New Roman"/>
          <w:sz w:val="24"/>
          <w:szCs w:val="24"/>
        </w:rPr>
        <w:t xml:space="preserve"> ente. </w:t>
      </w:r>
      <w:r w:rsidR="00B41D4F">
        <w:rPr>
          <w:rFonts w:ascii="Times New Roman" w:hAnsi="Times New Roman" w:cs="Times New Roman"/>
          <w:sz w:val="24"/>
          <w:szCs w:val="24"/>
        </w:rPr>
        <w:t xml:space="preserve">O </w:t>
      </w:r>
      <w:r w:rsidRPr="00FC1EF8">
        <w:rPr>
          <w:rFonts w:ascii="Times New Roman" w:hAnsi="Times New Roman" w:cs="Times New Roman"/>
          <w:sz w:val="24"/>
          <w:szCs w:val="24"/>
        </w:rPr>
        <w:t>Dasein por sua essência</w:t>
      </w:r>
      <w:r w:rsidR="00B40A46">
        <w:rPr>
          <w:rFonts w:ascii="Times New Roman" w:hAnsi="Times New Roman" w:cs="Times New Roman"/>
          <w:sz w:val="24"/>
          <w:szCs w:val="24"/>
        </w:rPr>
        <w:t xml:space="preserve"> é </w:t>
      </w:r>
      <w:r w:rsidR="00D60023" w:rsidRPr="00FC1EF8">
        <w:rPr>
          <w:rFonts w:ascii="Times New Roman" w:hAnsi="Times New Roman" w:cs="Times New Roman"/>
          <w:sz w:val="24"/>
          <w:szCs w:val="24"/>
        </w:rPr>
        <w:t>capaz de perguntar pelo sentido do ser</w:t>
      </w:r>
      <w:r w:rsidR="00D60023">
        <w:rPr>
          <w:rFonts w:ascii="Times New Roman" w:hAnsi="Times New Roman" w:cs="Times New Roman"/>
          <w:sz w:val="24"/>
          <w:szCs w:val="24"/>
        </w:rPr>
        <w:t xml:space="preserve">. Por isto </w:t>
      </w:r>
      <w:r w:rsidR="00B40A46">
        <w:rPr>
          <w:rFonts w:ascii="Times New Roman" w:hAnsi="Times New Roman" w:cs="Times New Roman"/>
          <w:sz w:val="24"/>
          <w:szCs w:val="24"/>
        </w:rPr>
        <w:t xml:space="preserve">o homem </w:t>
      </w:r>
      <w:r w:rsidR="00D60023">
        <w:rPr>
          <w:rFonts w:ascii="Times New Roman" w:hAnsi="Times New Roman" w:cs="Times New Roman"/>
          <w:sz w:val="24"/>
          <w:szCs w:val="24"/>
        </w:rPr>
        <w:t>está dentro</w:t>
      </w:r>
      <w:r w:rsidR="00D65F02">
        <w:rPr>
          <w:rFonts w:ascii="Times New Roman" w:hAnsi="Times New Roman" w:cs="Times New Roman"/>
          <w:sz w:val="24"/>
          <w:szCs w:val="24"/>
        </w:rPr>
        <w:t xml:space="preserve"> do</w:t>
      </w:r>
      <w:r w:rsidR="00D60023">
        <w:rPr>
          <w:rFonts w:ascii="Times New Roman" w:hAnsi="Times New Roman" w:cs="Times New Roman"/>
          <w:sz w:val="24"/>
          <w:szCs w:val="24"/>
        </w:rPr>
        <w:t xml:space="preserve"> </w:t>
      </w:r>
      <w:r w:rsidRPr="00FC1EF8">
        <w:rPr>
          <w:rFonts w:ascii="Times New Roman" w:hAnsi="Times New Roman" w:cs="Times New Roman"/>
          <w:sz w:val="24"/>
          <w:szCs w:val="24"/>
        </w:rPr>
        <w:t>campo de ressonância do ser</w:t>
      </w:r>
      <w:r w:rsidR="00D60023">
        <w:rPr>
          <w:rFonts w:ascii="Times New Roman" w:hAnsi="Times New Roman" w:cs="Times New Roman"/>
          <w:sz w:val="24"/>
          <w:szCs w:val="24"/>
        </w:rPr>
        <w:t xml:space="preserve">, pois habita </w:t>
      </w:r>
      <w:r w:rsidRPr="00FC1EF8">
        <w:rPr>
          <w:rFonts w:ascii="Times New Roman" w:hAnsi="Times New Roman" w:cs="Times New Roman"/>
          <w:sz w:val="24"/>
          <w:szCs w:val="24"/>
        </w:rPr>
        <w:t xml:space="preserve">pela linguagem </w:t>
      </w:r>
      <w:r w:rsidR="00D60023">
        <w:rPr>
          <w:rFonts w:ascii="Times New Roman" w:hAnsi="Times New Roman" w:cs="Times New Roman"/>
          <w:sz w:val="24"/>
          <w:szCs w:val="24"/>
        </w:rPr>
        <w:t xml:space="preserve">sua </w:t>
      </w:r>
      <w:r w:rsidRPr="00FC1EF8">
        <w:rPr>
          <w:rFonts w:ascii="Times New Roman" w:hAnsi="Times New Roman" w:cs="Times New Roman"/>
          <w:sz w:val="24"/>
          <w:szCs w:val="24"/>
        </w:rPr>
        <w:t>zona de vizinhança</w:t>
      </w:r>
      <w:r w:rsidR="00933DA8">
        <w:rPr>
          <w:rFonts w:ascii="Times New Roman" w:hAnsi="Times New Roman" w:cs="Times New Roman"/>
          <w:sz w:val="24"/>
          <w:szCs w:val="24"/>
        </w:rPr>
        <w:t xml:space="preserve"> </w:t>
      </w:r>
      <w:r w:rsidRPr="00FC1EF8">
        <w:rPr>
          <w:rFonts w:ascii="Times New Roman" w:hAnsi="Times New Roman" w:cs="Times New Roman"/>
          <w:iCs/>
          <w:sz w:val="24"/>
          <w:szCs w:val="24"/>
        </w:rPr>
        <w:t>(H</w:t>
      </w:r>
      <w:r w:rsidR="00B71EB8">
        <w:rPr>
          <w:rFonts w:ascii="Times New Roman" w:hAnsi="Times New Roman" w:cs="Times New Roman"/>
          <w:iCs/>
          <w:sz w:val="24"/>
          <w:szCs w:val="24"/>
        </w:rPr>
        <w:t xml:space="preserve">eidegger, </w:t>
      </w:r>
      <w:r w:rsidR="000C7DA9">
        <w:rPr>
          <w:rFonts w:ascii="Times New Roman" w:hAnsi="Times New Roman" w:cs="Times New Roman"/>
          <w:iCs/>
          <w:sz w:val="24"/>
          <w:szCs w:val="24"/>
        </w:rPr>
        <w:t>1</w:t>
      </w:r>
      <w:r w:rsidR="000A3409">
        <w:rPr>
          <w:rFonts w:ascii="Times New Roman" w:hAnsi="Times New Roman" w:cs="Times New Roman"/>
          <w:iCs/>
          <w:sz w:val="24"/>
          <w:szCs w:val="24"/>
        </w:rPr>
        <w:t>9</w:t>
      </w:r>
      <w:r w:rsidR="000C7DA9">
        <w:rPr>
          <w:rFonts w:ascii="Times New Roman" w:hAnsi="Times New Roman" w:cs="Times New Roman"/>
          <w:iCs/>
          <w:sz w:val="24"/>
          <w:szCs w:val="24"/>
        </w:rPr>
        <w:t>49/</w:t>
      </w:r>
      <w:r w:rsidR="00B71EB8">
        <w:rPr>
          <w:rFonts w:ascii="Times New Roman" w:hAnsi="Times New Roman" w:cs="Times New Roman"/>
          <w:iCs/>
          <w:sz w:val="24"/>
          <w:szCs w:val="24"/>
        </w:rPr>
        <w:t>1991</w:t>
      </w:r>
      <w:r w:rsidRPr="00FC1EF8">
        <w:rPr>
          <w:rFonts w:ascii="Times New Roman" w:hAnsi="Times New Roman" w:cs="Times New Roman"/>
          <w:iCs/>
          <w:sz w:val="24"/>
          <w:szCs w:val="24"/>
        </w:rPr>
        <w:t xml:space="preserve">). </w:t>
      </w:r>
    </w:p>
    <w:p w14:paraId="31F79F4F" w14:textId="45816FBB" w:rsidR="00984686" w:rsidRDefault="00B71EB8" w:rsidP="00957A8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Heidegger (1927/2012, p. 59)</w:t>
      </w:r>
      <w:r w:rsidR="00933DA8">
        <w:rPr>
          <w:rFonts w:ascii="Times New Roman" w:hAnsi="Times New Roman" w:cs="Times New Roman"/>
          <w:sz w:val="24"/>
          <w:szCs w:val="24"/>
        </w:rPr>
        <w:t xml:space="preserve"> afirma</w:t>
      </w:r>
      <w:r>
        <w:rPr>
          <w:rFonts w:ascii="Times New Roman" w:hAnsi="Times New Roman" w:cs="Times New Roman"/>
          <w:sz w:val="24"/>
          <w:szCs w:val="24"/>
        </w:rPr>
        <w:t xml:space="preserve">: </w:t>
      </w:r>
      <w:r w:rsidR="0025525D" w:rsidRPr="00FC1EF8">
        <w:rPr>
          <w:rFonts w:ascii="Times New Roman" w:hAnsi="Times New Roman" w:cs="Times New Roman"/>
          <w:sz w:val="24"/>
          <w:szCs w:val="24"/>
        </w:rPr>
        <w:t>“É próprio deste ente, com seu ser e por seu ser, o estar aberto para ele mesmo. [...] O ser ele mesmo, em relação ao qual o Dasein pode comportar-se e sempre se comporta desta ou daquela maneira, é por nós denominado existência”</w:t>
      </w:r>
      <w:r>
        <w:rPr>
          <w:rFonts w:ascii="Times New Roman" w:hAnsi="Times New Roman" w:cs="Times New Roman"/>
          <w:sz w:val="24"/>
          <w:szCs w:val="24"/>
        </w:rPr>
        <w:t>.</w:t>
      </w:r>
      <w:r w:rsidR="00984686">
        <w:rPr>
          <w:rFonts w:ascii="Times New Roman" w:hAnsi="Times New Roman" w:cs="Times New Roman"/>
          <w:sz w:val="24"/>
          <w:szCs w:val="24"/>
        </w:rPr>
        <w:t xml:space="preserve"> Deste modo</w:t>
      </w:r>
      <w:r w:rsidR="00B40A46">
        <w:rPr>
          <w:rFonts w:ascii="Times New Roman" w:hAnsi="Times New Roman" w:cs="Times New Roman"/>
          <w:sz w:val="24"/>
          <w:szCs w:val="24"/>
        </w:rPr>
        <w:t xml:space="preserve">, </w:t>
      </w:r>
      <w:r w:rsidR="00984686">
        <w:rPr>
          <w:rFonts w:ascii="Times New Roman" w:hAnsi="Times New Roman" w:cs="Times New Roman"/>
          <w:sz w:val="24"/>
          <w:szCs w:val="24"/>
        </w:rPr>
        <w:t>entendemos que tratar da psicopatologia com uma linguagem exclusivamente bio</w:t>
      </w:r>
      <w:r w:rsidR="0032658F">
        <w:rPr>
          <w:rFonts w:ascii="Times New Roman" w:hAnsi="Times New Roman" w:cs="Times New Roman"/>
          <w:sz w:val="24"/>
          <w:szCs w:val="24"/>
        </w:rPr>
        <w:t>lógica</w:t>
      </w:r>
      <w:r w:rsidR="00B40A46">
        <w:rPr>
          <w:rFonts w:ascii="Times New Roman" w:hAnsi="Times New Roman" w:cs="Times New Roman"/>
          <w:sz w:val="24"/>
          <w:szCs w:val="24"/>
        </w:rPr>
        <w:t xml:space="preserve">, que é de certo modo herdeira das categorias aristotélicas, </w:t>
      </w:r>
      <w:r w:rsidR="00984686">
        <w:rPr>
          <w:rFonts w:ascii="Times New Roman" w:hAnsi="Times New Roman" w:cs="Times New Roman"/>
          <w:sz w:val="24"/>
          <w:szCs w:val="24"/>
        </w:rPr>
        <w:t>é desconsiderar toda a singularidade do fenômeno psicopatológico</w:t>
      </w:r>
      <w:r w:rsidR="00B40A46">
        <w:rPr>
          <w:rFonts w:ascii="Times New Roman" w:hAnsi="Times New Roman" w:cs="Times New Roman"/>
          <w:sz w:val="24"/>
          <w:szCs w:val="24"/>
        </w:rPr>
        <w:t xml:space="preserve"> e </w:t>
      </w:r>
      <w:r w:rsidR="00984686">
        <w:rPr>
          <w:rFonts w:ascii="Times New Roman" w:hAnsi="Times New Roman" w:cs="Times New Roman"/>
          <w:sz w:val="24"/>
          <w:szCs w:val="24"/>
        </w:rPr>
        <w:t xml:space="preserve">tratar o homem no mesmo </w:t>
      </w:r>
      <w:r w:rsidR="00984686">
        <w:rPr>
          <w:rFonts w:ascii="Times New Roman" w:hAnsi="Times New Roman" w:cs="Times New Roman"/>
          <w:sz w:val="24"/>
          <w:szCs w:val="24"/>
        </w:rPr>
        <w:lastRenderedPageBreak/>
        <w:t>plano que o</w:t>
      </w:r>
      <w:r w:rsidR="00C85197">
        <w:rPr>
          <w:rFonts w:ascii="Times New Roman" w:hAnsi="Times New Roman" w:cs="Times New Roman"/>
          <w:sz w:val="24"/>
          <w:szCs w:val="24"/>
        </w:rPr>
        <w:t xml:space="preserve">s demais entes do interior do mundo, </w:t>
      </w:r>
      <w:r w:rsidR="00984686">
        <w:rPr>
          <w:rFonts w:ascii="Times New Roman" w:hAnsi="Times New Roman" w:cs="Times New Roman"/>
          <w:sz w:val="24"/>
          <w:szCs w:val="24"/>
        </w:rPr>
        <w:t>desconsiderando sua posição transcendental</w:t>
      </w:r>
      <w:r w:rsidR="00C85197">
        <w:rPr>
          <w:rFonts w:ascii="Times New Roman" w:hAnsi="Times New Roman" w:cs="Times New Roman"/>
          <w:sz w:val="24"/>
          <w:szCs w:val="24"/>
        </w:rPr>
        <w:t>. Ou seja, negando qualquer diferença ontológica ao passo em que se ignora a</w:t>
      </w:r>
      <w:r w:rsidR="00984686">
        <w:rPr>
          <w:rFonts w:ascii="Times New Roman" w:hAnsi="Times New Roman" w:cs="Times New Roman"/>
          <w:sz w:val="24"/>
          <w:szCs w:val="24"/>
        </w:rPr>
        <w:t xml:space="preserve"> importância d</w:t>
      </w:r>
      <w:r w:rsidR="00C85197">
        <w:rPr>
          <w:rFonts w:ascii="Times New Roman" w:hAnsi="Times New Roman" w:cs="Times New Roman"/>
          <w:sz w:val="24"/>
          <w:szCs w:val="24"/>
        </w:rPr>
        <w:t xml:space="preserve">a experiência do </w:t>
      </w:r>
      <w:proofErr w:type="spellStart"/>
      <w:r w:rsidR="00984686" w:rsidRPr="00984686">
        <w:rPr>
          <w:rFonts w:ascii="Times New Roman" w:hAnsi="Times New Roman" w:cs="Times New Roman"/>
          <w:i/>
          <w:sz w:val="24"/>
          <w:szCs w:val="24"/>
        </w:rPr>
        <w:t>pathos</w:t>
      </w:r>
      <w:proofErr w:type="spellEnd"/>
      <w:r w:rsidR="00984686">
        <w:rPr>
          <w:rFonts w:ascii="Times New Roman" w:hAnsi="Times New Roman" w:cs="Times New Roman"/>
          <w:sz w:val="24"/>
          <w:szCs w:val="24"/>
        </w:rPr>
        <w:t xml:space="preserve"> </w:t>
      </w:r>
      <w:r w:rsidR="00B40A46">
        <w:rPr>
          <w:rFonts w:ascii="Times New Roman" w:hAnsi="Times New Roman" w:cs="Times New Roman"/>
          <w:sz w:val="24"/>
          <w:szCs w:val="24"/>
        </w:rPr>
        <w:t xml:space="preserve">para o </w:t>
      </w:r>
      <w:r w:rsidR="00C85197">
        <w:rPr>
          <w:rFonts w:ascii="Times New Roman" w:hAnsi="Times New Roman" w:cs="Times New Roman"/>
          <w:sz w:val="24"/>
          <w:szCs w:val="24"/>
        </w:rPr>
        <w:t xml:space="preserve">mundo dos </w:t>
      </w:r>
      <w:r w:rsidR="00984686">
        <w:rPr>
          <w:rFonts w:ascii="Times New Roman" w:hAnsi="Times New Roman" w:cs="Times New Roman"/>
          <w:sz w:val="24"/>
          <w:szCs w:val="24"/>
        </w:rPr>
        <w:t xml:space="preserve">homens. Basta observar a importância ontológica que Heidegger (1927/2012) concede ao fenômeno da angústia, como o fenômeno que permite ao Dasein </w:t>
      </w:r>
      <w:r w:rsidR="0032658F">
        <w:rPr>
          <w:rFonts w:ascii="Times New Roman" w:hAnsi="Times New Roman" w:cs="Times New Roman"/>
          <w:sz w:val="24"/>
          <w:szCs w:val="24"/>
        </w:rPr>
        <w:t xml:space="preserve">se apropriar resolutamente de </w:t>
      </w:r>
      <w:r w:rsidR="00B40A46">
        <w:rPr>
          <w:rFonts w:ascii="Times New Roman" w:hAnsi="Times New Roman" w:cs="Times New Roman"/>
          <w:sz w:val="24"/>
          <w:szCs w:val="24"/>
        </w:rPr>
        <w:t xml:space="preserve">uma </w:t>
      </w:r>
      <w:r w:rsidR="00984686">
        <w:rPr>
          <w:rFonts w:ascii="Times New Roman" w:hAnsi="Times New Roman" w:cs="Times New Roman"/>
          <w:sz w:val="24"/>
          <w:szCs w:val="24"/>
        </w:rPr>
        <w:t>existência autêntica.</w:t>
      </w:r>
      <w:r w:rsidR="00831331">
        <w:rPr>
          <w:rFonts w:ascii="Times New Roman" w:hAnsi="Times New Roman" w:cs="Times New Roman"/>
          <w:sz w:val="24"/>
          <w:szCs w:val="24"/>
        </w:rPr>
        <w:t xml:space="preserve">  </w:t>
      </w:r>
    </w:p>
    <w:p w14:paraId="03A762C2" w14:textId="77777777" w:rsidR="00590FFC" w:rsidRDefault="009F17B5" w:rsidP="00957A89">
      <w:pPr>
        <w:spacing w:after="0" w:line="480" w:lineRule="auto"/>
        <w:ind w:firstLine="708"/>
        <w:rPr>
          <w:rFonts w:ascii="Times New Roman" w:hAnsi="Times New Roman" w:cs="Times New Roman"/>
          <w:sz w:val="24"/>
          <w:szCs w:val="24"/>
        </w:rPr>
      </w:pPr>
      <w:r w:rsidRPr="0072621A">
        <w:rPr>
          <w:rFonts w:ascii="Times New Roman" w:hAnsi="Times New Roman" w:cs="Times New Roman"/>
          <w:sz w:val="24"/>
          <w:szCs w:val="24"/>
        </w:rPr>
        <w:t>Como afirmam</w:t>
      </w:r>
      <w:r w:rsidRPr="00B40413">
        <w:rPr>
          <w:rFonts w:ascii="Times New Roman" w:hAnsi="Times New Roman" w:cs="Times New Roman"/>
          <w:sz w:val="24"/>
          <w:szCs w:val="24"/>
        </w:rPr>
        <w:t xml:space="preserve"> </w:t>
      </w:r>
      <w:proofErr w:type="spellStart"/>
      <w:r w:rsidRPr="00B40413">
        <w:rPr>
          <w:rFonts w:ascii="Times New Roman" w:hAnsi="Times New Roman" w:cs="Times New Roman"/>
          <w:sz w:val="24"/>
          <w:szCs w:val="24"/>
        </w:rPr>
        <w:t>Bonzato</w:t>
      </w:r>
      <w:proofErr w:type="spellEnd"/>
      <w:r w:rsidRPr="00B40413">
        <w:rPr>
          <w:rFonts w:ascii="Times New Roman" w:hAnsi="Times New Roman" w:cs="Times New Roman"/>
          <w:sz w:val="24"/>
          <w:szCs w:val="24"/>
        </w:rPr>
        <w:t xml:space="preserve"> e Pereira (2014, p. 35), a “província do mental é indissociável do que poderíamos denominar de núcleo da experiência humana”.</w:t>
      </w:r>
      <w:r>
        <w:rPr>
          <w:rFonts w:ascii="Times New Roman" w:hAnsi="Times New Roman" w:cs="Times New Roman"/>
          <w:sz w:val="24"/>
          <w:szCs w:val="24"/>
        </w:rPr>
        <w:t xml:space="preserve"> </w:t>
      </w:r>
      <w:r w:rsidR="00B55E35">
        <w:rPr>
          <w:rFonts w:ascii="Times New Roman" w:hAnsi="Times New Roman" w:cs="Times New Roman"/>
          <w:sz w:val="24"/>
          <w:szCs w:val="24"/>
        </w:rPr>
        <w:t xml:space="preserve">Reduzir o sofrimento psíquico a um conjunto de sinais e sintomas organizado numa apresentação temporal e suas correspondentes hipóteses orgânicas, </w:t>
      </w:r>
      <w:r w:rsidRPr="00B40413">
        <w:rPr>
          <w:rFonts w:ascii="Times New Roman" w:hAnsi="Times New Roman" w:cs="Times New Roman"/>
          <w:sz w:val="24"/>
          <w:szCs w:val="24"/>
        </w:rPr>
        <w:t xml:space="preserve">remete à um modelo de intervenção, que, como afirma </w:t>
      </w:r>
      <w:proofErr w:type="spellStart"/>
      <w:r w:rsidRPr="00B40413">
        <w:rPr>
          <w:rFonts w:ascii="Times New Roman" w:hAnsi="Times New Roman" w:cs="Times New Roman"/>
          <w:sz w:val="24"/>
          <w:szCs w:val="24"/>
        </w:rPr>
        <w:t>Dunker</w:t>
      </w:r>
      <w:proofErr w:type="spellEnd"/>
      <w:r w:rsidRPr="00B40413">
        <w:rPr>
          <w:rFonts w:ascii="Times New Roman" w:hAnsi="Times New Roman" w:cs="Times New Roman"/>
          <w:sz w:val="24"/>
          <w:szCs w:val="24"/>
        </w:rPr>
        <w:t xml:space="preserve"> (2004b, p. 96) promove “deserções do sujeito diante de seu sofrimento”. Pois o que </w:t>
      </w:r>
      <w:r w:rsidR="00D65F02">
        <w:rPr>
          <w:rFonts w:ascii="Times New Roman" w:hAnsi="Times New Roman" w:cs="Times New Roman"/>
          <w:sz w:val="24"/>
          <w:szCs w:val="24"/>
        </w:rPr>
        <w:t xml:space="preserve">pode </w:t>
      </w:r>
      <w:r w:rsidR="00B55E35">
        <w:rPr>
          <w:rFonts w:ascii="Times New Roman" w:hAnsi="Times New Roman" w:cs="Times New Roman"/>
          <w:sz w:val="24"/>
          <w:szCs w:val="24"/>
        </w:rPr>
        <w:t>alguém fazer</w:t>
      </w:r>
      <w:r w:rsidR="00D65F02">
        <w:rPr>
          <w:rFonts w:ascii="Times New Roman" w:hAnsi="Times New Roman" w:cs="Times New Roman"/>
          <w:sz w:val="24"/>
          <w:szCs w:val="24"/>
        </w:rPr>
        <w:t xml:space="preserve"> se estiver colocado</w:t>
      </w:r>
      <w:r w:rsidR="00B55E35">
        <w:rPr>
          <w:rFonts w:ascii="Times New Roman" w:hAnsi="Times New Roman" w:cs="Times New Roman"/>
          <w:sz w:val="24"/>
          <w:szCs w:val="24"/>
        </w:rPr>
        <w:t xml:space="preserve"> </w:t>
      </w:r>
      <w:r w:rsidR="00590FFC">
        <w:rPr>
          <w:rFonts w:ascii="Times New Roman" w:hAnsi="Times New Roman" w:cs="Times New Roman"/>
          <w:sz w:val="24"/>
          <w:szCs w:val="24"/>
        </w:rPr>
        <w:t xml:space="preserve">em uma </w:t>
      </w:r>
      <w:r w:rsidR="00B55E35">
        <w:rPr>
          <w:rFonts w:ascii="Times New Roman" w:hAnsi="Times New Roman" w:cs="Times New Roman"/>
          <w:sz w:val="24"/>
          <w:szCs w:val="24"/>
        </w:rPr>
        <w:t xml:space="preserve">situação passiva diante da </w:t>
      </w:r>
      <w:r w:rsidRPr="00B40413">
        <w:rPr>
          <w:rFonts w:ascii="Times New Roman" w:hAnsi="Times New Roman" w:cs="Times New Roman"/>
          <w:sz w:val="24"/>
          <w:szCs w:val="24"/>
        </w:rPr>
        <w:t>química de um cérebro que o domina?</w:t>
      </w:r>
      <w:r w:rsidR="00835B97">
        <w:rPr>
          <w:rFonts w:ascii="Times New Roman" w:hAnsi="Times New Roman" w:cs="Times New Roman"/>
          <w:sz w:val="24"/>
          <w:szCs w:val="24"/>
        </w:rPr>
        <w:t xml:space="preserve"> </w:t>
      </w:r>
      <w:r w:rsidRPr="00B40413">
        <w:rPr>
          <w:rFonts w:ascii="Times New Roman" w:hAnsi="Times New Roman" w:cs="Times New Roman"/>
          <w:sz w:val="24"/>
          <w:szCs w:val="24"/>
        </w:rPr>
        <w:t xml:space="preserve"> </w:t>
      </w:r>
      <w:r w:rsidR="00590FFC">
        <w:rPr>
          <w:rFonts w:ascii="Times New Roman" w:hAnsi="Times New Roman" w:cs="Times New Roman"/>
          <w:sz w:val="24"/>
          <w:szCs w:val="24"/>
        </w:rPr>
        <w:t xml:space="preserve">Este tipo de redução, promove o que </w:t>
      </w:r>
      <w:proofErr w:type="spellStart"/>
      <w:r w:rsidRPr="00B40413">
        <w:rPr>
          <w:rFonts w:ascii="Times New Roman" w:hAnsi="Times New Roman" w:cs="Times New Roman"/>
          <w:sz w:val="24"/>
          <w:szCs w:val="24"/>
        </w:rPr>
        <w:t>Szasz</w:t>
      </w:r>
      <w:proofErr w:type="spellEnd"/>
      <w:r w:rsidRPr="00B40413">
        <w:rPr>
          <w:rFonts w:ascii="Times New Roman" w:hAnsi="Times New Roman" w:cs="Times New Roman"/>
          <w:sz w:val="24"/>
          <w:szCs w:val="24"/>
        </w:rPr>
        <w:t xml:space="preserve"> (1991, p. 1574)</w:t>
      </w:r>
      <w:r w:rsidR="00590FFC">
        <w:rPr>
          <w:rFonts w:ascii="Times New Roman" w:hAnsi="Times New Roman" w:cs="Times New Roman"/>
          <w:sz w:val="24"/>
          <w:szCs w:val="24"/>
        </w:rPr>
        <w:t xml:space="preserve"> denomina de</w:t>
      </w:r>
      <w:r w:rsidRPr="00B40413">
        <w:rPr>
          <w:rFonts w:ascii="Times New Roman" w:hAnsi="Times New Roman" w:cs="Times New Roman"/>
          <w:sz w:val="24"/>
          <w:szCs w:val="24"/>
        </w:rPr>
        <w:t xml:space="preserve"> a “negação institucionalizada da natureza trágica da vida”.  </w:t>
      </w:r>
    </w:p>
    <w:p w14:paraId="478463C6" w14:textId="77777777" w:rsidR="001E30AB" w:rsidRDefault="00831331"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2) Isto nos leva ao segundo ponto</w:t>
      </w:r>
      <w:r w:rsidR="00D65F02">
        <w:rPr>
          <w:rFonts w:ascii="Times New Roman" w:hAnsi="Times New Roman" w:cs="Times New Roman"/>
          <w:sz w:val="24"/>
          <w:szCs w:val="24"/>
        </w:rPr>
        <w:t>: t</w:t>
      </w:r>
      <w:r>
        <w:rPr>
          <w:rFonts w:ascii="Times New Roman" w:hAnsi="Times New Roman" w:cs="Times New Roman"/>
          <w:sz w:val="24"/>
          <w:szCs w:val="24"/>
        </w:rPr>
        <w:t xml:space="preserve">ratar a psicopatologia em uma linguagem </w:t>
      </w:r>
      <w:r w:rsidR="00933DA8">
        <w:rPr>
          <w:rFonts w:ascii="Times New Roman" w:hAnsi="Times New Roman" w:cs="Times New Roman"/>
          <w:sz w:val="24"/>
          <w:szCs w:val="24"/>
        </w:rPr>
        <w:t xml:space="preserve">estritamente </w:t>
      </w:r>
      <w:r>
        <w:rPr>
          <w:rFonts w:ascii="Times New Roman" w:hAnsi="Times New Roman" w:cs="Times New Roman"/>
          <w:sz w:val="24"/>
          <w:szCs w:val="24"/>
        </w:rPr>
        <w:t>biomédica coloca toda a ênfase nos suportes materiais, tanto n</w:t>
      </w:r>
      <w:r w:rsidR="00933DA8">
        <w:rPr>
          <w:rFonts w:ascii="Times New Roman" w:hAnsi="Times New Roman" w:cs="Times New Roman"/>
          <w:sz w:val="24"/>
          <w:szCs w:val="24"/>
        </w:rPr>
        <w:t xml:space="preserve">aquilo que </w:t>
      </w:r>
      <w:r>
        <w:rPr>
          <w:rFonts w:ascii="Times New Roman" w:hAnsi="Times New Roman" w:cs="Times New Roman"/>
          <w:sz w:val="24"/>
          <w:szCs w:val="24"/>
        </w:rPr>
        <w:t>con</w:t>
      </w:r>
      <w:r w:rsidR="00933DA8">
        <w:rPr>
          <w:rFonts w:ascii="Times New Roman" w:hAnsi="Times New Roman" w:cs="Times New Roman"/>
          <w:sz w:val="24"/>
          <w:szCs w:val="24"/>
        </w:rPr>
        <w:t xml:space="preserve">cerne </w:t>
      </w:r>
      <w:r>
        <w:rPr>
          <w:rFonts w:ascii="Times New Roman" w:hAnsi="Times New Roman" w:cs="Times New Roman"/>
          <w:sz w:val="24"/>
          <w:szCs w:val="24"/>
        </w:rPr>
        <w:t xml:space="preserve">às hipóteses etiológicas, </w:t>
      </w:r>
      <w:r w:rsidR="00933DA8">
        <w:rPr>
          <w:rFonts w:ascii="Times New Roman" w:hAnsi="Times New Roman" w:cs="Times New Roman"/>
          <w:sz w:val="24"/>
          <w:szCs w:val="24"/>
        </w:rPr>
        <w:t xml:space="preserve">quanto ao que concerne </w:t>
      </w:r>
      <w:r>
        <w:rPr>
          <w:rFonts w:ascii="Times New Roman" w:hAnsi="Times New Roman" w:cs="Times New Roman"/>
          <w:sz w:val="24"/>
          <w:szCs w:val="24"/>
        </w:rPr>
        <w:t xml:space="preserve">aos intercessores terapêuticos. A ênfase nestes suportes tem como consequência o esvaziamento da situação clínica </w:t>
      </w:r>
      <w:r w:rsidR="00933DA8">
        <w:rPr>
          <w:rFonts w:ascii="Times New Roman" w:hAnsi="Times New Roman" w:cs="Times New Roman"/>
          <w:sz w:val="24"/>
          <w:szCs w:val="24"/>
        </w:rPr>
        <w:t xml:space="preserve">que consiste em um encontro de dois </w:t>
      </w:r>
      <w:r>
        <w:rPr>
          <w:rFonts w:ascii="Times New Roman" w:hAnsi="Times New Roman" w:cs="Times New Roman"/>
          <w:sz w:val="24"/>
          <w:szCs w:val="24"/>
        </w:rPr>
        <w:t xml:space="preserve">seres </w:t>
      </w:r>
      <w:r w:rsidR="00933DA8">
        <w:rPr>
          <w:rFonts w:ascii="Times New Roman" w:hAnsi="Times New Roman" w:cs="Times New Roman"/>
          <w:sz w:val="24"/>
          <w:szCs w:val="24"/>
        </w:rPr>
        <w:t xml:space="preserve">falantes. </w:t>
      </w:r>
      <w:r>
        <w:rPr>
          <w:rFonts w:ascii="Times New Roman" w:hAnsi="Times New Roman" w:cs="Times New Roman"/>
          <w:sz w:val="24"/>
          <w:szCs w:val="24"/>
        </w:rPr>
        <w:t xml:space="preserve"> </w:t>
      </w:r>
    </w:p>
    <w:p w14:paraId="3CF47EB8" w14:textId="0D19DF8C" w:rsidR="00C85197" w:rsidRDefault="00C85197"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Como afirma Heidegger</w:t>
      </w:r>
      <w:r w:rsidR="0032658F">
        <w:rPr>
          <w:rFonts w:ascii="Times New Roman" w:hAnsi="Times New Roman" w:cs="Times New Roman"/>
          <w:sz w:val="24"/>
          <w:szCs w:val="24"/>
        </w:rPr>
        <w:t xml:space="preserve"> (1949/1991)</w:t>
      </w:r>
      <w:r>
        <w:rPr>
          <w:rFonts w:ascii="Times New Roman" w:hAnsi="Times New Roman" w:cs="Times New Roman"/>
          <w:sz w:val="24"/>
          <w:szCs w:val="24"/>
        </w:rPr>
        <w:t xml:space="preserve">, é </w:t>
      </w:r>
      <w:r w:rsidR="001E30AB">
        <w:rPr>
          <w:rFonts w:ascii="Times New Roman" w:hAnsi="Times New Roman" w:cs="Times New Roman"/>
          <w:sz w:val="24"/>
          <w:szCs w:val="24"/>
        </w:rPr>
        <w:t>característica de nossa</w:t>
      </w:r>
      <w:r w:rsidR="00831331" w:rsidRPr="00911DFE">
        <w:rPr>
          <w:rFonts w:ascii="Times New Roman" w:hAnsi="Times New Roman" w:cs="Times New Roman"/>
          <w:sz w:val="24"/>
          <w:szCs w:val="24"/>
        </w:rPr>
        <w:t xml:space="preserve"> era, </w:t>
      </w:r>
      <w:r w:rsidR="001E30AB">
        <w:rPr>
          <w:rFonts w:ascii="Times New Roman" w:hAnsi="Times New Roman" w:cs="Times New Roman"/>
          <w:sz w:val="24"/>
          <w:szCs w:val="24"/>
        </w:rPr>
        <w:t xml:space="preserve">o </w:t>
      </w:r>
      <w:r w:rsidR="00831331" w:rsidRPr="00911DFE">
        <w:rPr>
          <w:rFonts w:ascii="Times New Roman" w:hAnsi="Times New Roman" w:cs="Times New Roman"/>
          <w:sz w:val="24"/>
          <w:szCs w:val="24"/>
        </w:rPr>
        <w:t xml:space="preserve">esvaziamento </w:t>
      </w:r>
      <w:r w:rsidR="001E30AB">
        <w:rPr>
          <w:rFonts w:ascii="Times New Roman" w:hAnsi="Times New Roman" w:cs="Times New Roman"/>
          <w:sz w:val="24"/>
          <w:szCs w:val="24"/>
        </w:rPr>
        <w:t xml:space="preserve">da </w:t>
      </w:r>
      <w:r w:rsidR="00831331" w:rsidRPr="00911DFE">
        <w:rPr>
          <w:rFonts w:ascii="Times New Roman" w:hAnsi="Times New Roman" w:cs="Times New Roman"/>
          <w:sz w:val="24"/>
          <w:szCs w:val="24"/>
        </w:rPr>
        <w:t>linguagem</w:t>
      </w:r>
      <w:r w:rsidR="001E30AB">
        <w:rPr>
          <w:rFonts w:ascii="Times New Roman" w:hAnsi="Times New Roman" w:cs="Times New Roman"/>
          <w:sz w:val="24"/>
          <w:szCs w:val="24"/>
        </w:rPr>
        <w:t xml:space="preserve"> e </w:t>
      </w:r>
      <w:r w:rsidR="00831331" w:rsidRPr="00911DFE">
        <w:rPr>
          <w:rFonts w:ascii="Times New Roman" w:hAnsi="Times New Roman" w:cs="Times New Roman"/>
          <w:sz w:val="24"/>
          <w:szCs w:val="24"/>
        </w:rPr>
        <w:t xml:space="preserve">o declínio de seu lugar como definidor da existência humana, em prol de um uso instrumental, como </w:t>
      </w:r>
      <w:r w:rsidR="00C93694">
        <w:rPr>
          <w:rFonts w:ascii="Times New Roman" w:hAnsi="Times New Roman" w:cs="Times New Roman"/>
          <w:sz w:val="24"/>
          <w:szCs w:val="24"/>
        </w:rPr>
        <w:t xml:space="preserve">mero </w:t>
      </w:r>
      <w:r w:rsidR="00831331" w:rsidRPr="00911DFE">
        <w:rPr>
          <w:rFonts w:ascii="Times New Roman" w:hAnsi="Times New Roman" w:cs="Times New Roman"/>
          <w:sz w:val="24"/>
          <w:szCs w:val="24"/>
        </w:rPr>
        <w:t>meio de comunicação</w:t>
      </w:r>
      <w:r>
        <w:rPr>
          <w:rFonts w:ascii="Times New Roman" w:hAnsi="Times New Roman" w:cs="Times New Roman"/>
          <w:sz w:val="24"/>
          <w:szCs w:val="24"/>
        </w:rPr>
        <w:t xml:space="preserve">. </w:t>
      </w:r>
      <w:r w:rsidR="00C93694">
        <w:rPr>
          <w:rFonts w:ascii="Times New Roman" w:hAnsi="Times New Roman" w:cs="Times New Roman"/>
          <w:sz w:val="24"/>
          <w:szCs w:val="24"/>
        </w:rPr>
        <w:t xml:space="preserve">Deste modo, a </w:t>
      </w:r>
      <w:r w:rsidR="00C93694" w:rsidRPr="00911DFE">
        <w:rPr>
          <w:rFonts w:ascii="Times New Roman" w:hAnsi="Times New Roman" w:cs="Times New Roman"/>
          <w:sz w:val="24"/>
          <w:szCs w:val="24"/>
        </w:rPr>
        <w:t xml:space="preserve">linguagem perde a sua importância ontológica e decaída no uso impessoal do senso comum </w:t>
      </w:r>
      <w:r w:rsidR="00C93694">
        <w:rPr>
          <w:rFonts w:ascii="Times New Roman" w:hAnsi="Times New Roman" w:cs="Times New Roman"/>
          <w:sz w:val="24"/>
          <w:szCs w:val="24"/>
        </w:rPr>
        <w:t>é</w:t>
      </w:r>
      <w:r w:rsidR="00C93694" w:rsidRPr="00911DFE">
        <w:rPr>
          <w:rFonts w:ascii="Times New Roman" w:hAnsi="Times New Roman" w:cs="Times New Roman"/>
          <w:sz w:val="24"/>
          <w:szCs w:val="24"/>
        </w:rPr>
        <w:t xml:space="preserve"> convertida em instrumento de dominação humana sobre o ente.</w:t>
      </w:r>
      <w:r w:rsidR="00C93694">
        <w:rPr>
          <w:rFonts w:ascii="Times New Roman" w:hAnsi="Times New Roman" w:cs="Times New Roman"/>
          <w:sz w:val="24"/>
          <w:szCs w:val="24"/>
        </w:rPr>
        <w:t xml:space="preserve"> </w:t>
      </w:r>
      <w:r w:rsidR="00831331" w:rsidRPr="00911DFE">
        <w:rPr>
          <w:rFonts w:ascii="Times New Roman" w:hAnsi="Times New Roman" w:cs="Times New Roman"/>
          <w:sz w:val="24"/>
          <w:szCs w:val="24"/>
        </w:rPr>
        <w:t xml:space="preserve">Esse esvaziamento comporta um risco, segundo </w:t>
      </w:r>
      <w:r w:rsidR="001E30AB">
        <w:rPr>
          <w:rFonts w:ascii="Times New Roman" w:hAnsi="Times New Roman" w:cs="Times New Roman"/>
          <w:sz w:val="24"/>
          <w:szCs w:val="24"/>
        </w:rPr>
        <w:t xml:space="preserve">o autor, </w:t>
      </w:r>
      <w:r w:rsidR="00831331" w:rsidRPr="00911DFE">
        <w:rPr>
          <w:rFonts w:ascii="Times New Roman" w:hAnsi="Times New Roman" w:cs="Times New Roman"/>
          <w:sz w:val="24"/>
          <w:szCs w:val="24"/>
        </w:rPr>
        <w:t xml:space="preserve">pois </w:t>
      </w:r>
      <w:r w:rsidR="00C93694">
        <w:rPr>
          <w:rFonts w:ascii="Times New Roman" w:hAnsi="Times New Roman" w:cs="Times New Roman"/>
          <w:sz w:val="24"/>
          <w:szCs w:val="24"/>
        </w:rPr>
        <w:t xml:space="preserve">o declínio da linguagem </w:t>
      </w:r>
      <w:r w:rsidR="00831331" w:rsidRPr="00911DFE">
        <w:rPr>
          <w:rFonts w:ascii="Times New Roman" w:hAnsi="Times New Roman" w:cs="Times New Roman"/>
          <w:sz w:val="24"/>
          <w:szCs w:val="24"/>
        </w:rPr>
        <w:t xml:space="preserve">é uma ameaça à essência do homem. </w:t>
      </w:r>
    </w:p>
    <w:p w14:paraId="0AAE1FE1" w14:textId="77777777" w:rsidR="00831331" w:rsidRDefault="00C85197"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lastRenderedPageBreak/>
        <w:t>Ao utilizar uma linguagem estritamente biomédica em uma entrevista psicopatológica, cada palavra utilizada só terá algum valor, só será acolhida e processada se de algum modo puder veicular um sinal ou sintoma do grupo que pertence uma categoria diagnóstica. As palavras que compõem o dialeto singular de cada um em cada caso</w:t>
      </w:r>
      <w:r w:rsidR="006A4130">
        <w:rPr>
          <w:rFonts w:ascii="Times New Roman" w:hAnsi="Times New Roman" w:cs="Times New Roman"/>
          <w:sz w:val="24"/>
          <w:szCs w:val="24"/>
        </w:rPr>
        <w:t xml:space="preserve"> e que poderíamos dizer, compõem o mundo de uma pessoa, </w:t>
      </w:r>
      <w:r>
        <w:rPr>
          <w:rFonts w:ascii="Times New Roman" w:hAnsi="Times New Roman" w:cs="Times New Roman"/>
          <w:sz w:val="24"/>
          <w:szCs w:val="24"/>
        </w:rPr>
        <w:t>perdem toda a importância neste contexto e assu</w:t>
      </w:r>
      <w:r w:rsidR="006A4130">
        <w:rPr>
          <w:rFonts w:ascii="Times New Roman" w:hAnsi="Times New Roman" w:cs="Times New Roman"/>
          <w:sz w:val="24"/>
          <w:szCs w:val="24"/>
        </w:rPr>
        <w:t xml:space="preserve">mem </w:t>
      </w:r>
      <w:r>
        <w:rPr>
          <w:rFonts w:ascii="Times New Roman" w:hAnsi="Times New Roman" w:cs="Times New Roman"/>
          <w:sz w:val="24"/>
          <w:szCs w:val="24"/>
        </w:rPr>
        <w:t>mesmo o caráter de obstrução dos objetivos propostos.</w:t>
      </w:r>
      <w:r w:rsidR="006A413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509B5B5" w14:textId="01EBD041" w:rsidR="006863EC" w:rsidRDefault="00C93694"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3) Como argumentamos acima, o</w:t>
      </w:r>
      <w:r w:rsidR="00F63B7E" w:rsidRPr="00B40413">
        <w:rPr>
          <w:rFonts w:ascii="Times New Roman" w:hAnsi="Times New Roman" w:cs="Times New Roman"/>
          <w:sz w:val="24"/>
          <w:szCs w:val="24"/>
        </w:rPr>
        <w:t xml:space="preserve">s manuais diagnósticos estatísticos </w:t>
      </w:r>
      <w:r w:rsidR="006A4130">
        <w:rPr>
          <w:rFonts w:ascii="Times New Roman" w:hAnsi="Times New Roman" w:cs="Times New Roman"/>
          <w:sz w:val="24"/>
          <w:szCs w:val="24"/>
        </w:rPr>
        <w:t xml:space="preserve">veiculam de modo </w:t>
      </w:r>
      <w:r w:rsidR="00D92B18">
        <w:rPr>
          <w:rFonts w:ascii="Times New Roman" w:hAnsi="Times New Roman" w:cs="Times New Roman"/>
          <w:sz w:val="24"/>
          <w:szCs w:val="24"/>
        </w:rPr>
        <w:t>não expresso</w:t>
      </w:r>
      <w:r w:rsidR="00F63B7E" w:rsidRPr="00B40413">
        <w:rPr>
          <w:rFonts w:ascii="Times New Roman" w:hAnsi="Times New Roman" w:cs="Times New Roman"/>
          <w:sz w:val="24"/>
          <w:szCs w:val="24"/>
        </w:rPr>
        <w:t xml:space="preserve"> um</w:t>
      </w:r>
      <w:r w:rsidR="0025211F" w:rsidRPr="00B40413">
        <w:rPr>
          <w:rFonts w:ascii="Times New Roman" w:hAnsi="Times New Roman" w:cs="Times New Roman"/>
          <w:sz w:val="24"/>
          <w:szCs w:val="24"/>
        </w:rPr>
        <w:t xml:space="preserve"> discurso</w:t>
      </w:r>
      <w:r w:rsidR="000F452E" w:rsidRPr="00B40413">
        <w:rPr>
          <w:rFonts w:ascii="Times New Roman" w:hAnsi="Times New Roman" w:cs="Times New Roman"/>
          <w:sz w:val="24"/>
          <w:szCs w:val="24"/>
        </w:rPr>
        <w:t xml:space="preserve"> </w:t>
      </w:r>
      <w:r w:rsidR="0025211F" w:rsidRPr="00B40413">
        <w:rPr>
          <w:rFonts w:ascii="Times New Roman" w:hAnsi="Times New Roman" w:cs="Times New Roman"/>
          <w:sz w:val="24"/>
          <w:szCs w:val="24"/>
        </w:rPr>
        <w:t>sobre causa e natureza</w:t>
      </w:r>
      <w:r w:rsidR="0047354D" w:rsidRPr="00B40413">
        <w:rPr>
          <w:rFonts w:ascii="Times New Roman" w:hAnsi="Times New Roman" w:cs="Times New Roman"/>
          <w:sz w:val="24"/>
          <w:szCs w:val="24"/>
        </w:rPr>
        <w:t xml:space="preserve"> dos sintomas</w:t>
      </w:r>
      <w:r w:rsidR="006A4130">
        <w:rPr>
          <w:rFonts w:ascii="Times New Roman" w:hAnsi="Times New Roman" w:cs="Times New Roman"/>
          <w:sz w:val="24"/>
          <w:szCs w:val="24"/>
        </w:rPr>
        <w:t>, pois as categorias diagnósticas possuem uma relação não totalmente explicitada com as teorias etiológicas de cunho biológico. O estabelecimento destas categorias consiste na c</w:t>
      </w:r>
      <w:r>
        <w:rPr>
          <w:rFonts w:ascii="Times New Roman" w:hAnsi="Times New Roman" w:cs="Times New Roman"/>
          <w:sz w:val="24"/>
          <w:szCs w:val="24"/>
        </w:rPr>
        <w:t xml:space="preserve">riação de fronteiras entre </w:t>
      </w:r>
      <w:r w:rsidR="00AC57F3" w:rsidRPr="00B40413">
        <w:rPr>
          <w:rFonts w:ascii="Times New Roman" w:hAnsi="Times New Roman" w:cs="Times New Roman"/>
          <w:sz w:val="24"/>
          <w:szCs w:val="24"/>
        </w:rPr>
        <w:t>os entes</w:t>
      </w:r>
      <w:r w:rsidR="000F452E" w:rsidRPr="00B40413">
        <w:rPr>
          <w:rFonts w:ascii="Times New Roman" w:hAnsi="Times New Roman" w:cs="Times New Roman"/>
          <w:sz w:val="24"/>
          <w:szCs w:val="24"/>
        </w:rPr>
        <w:t xml:space="preserve">. </w:t>
      </w:r>
      <w:r w:rsidR="006A4130">
        <w:rPr>
          <w:rFonts w:ascii="Times New Roman" w:hAnsi="Times New Roman" w:cs="Times New Roman"/>
          <w:sz w:val="24"/>
          <w:szCs w:val="24"/>
        </w:rPr>
        <w:t xml:space="preserve">Um transtorno depressivo não é mais um recorte abstrato baseado numa operação estatística, mas é um ente no interior do mundo com as quais as pessoas se </w:t>
      </w:r>
      <w:r w:rsidR="006863EC">
        <w:rPr>
          <w:rFonts w:ascii="Times New Roman" w:hAnsi="Times New Roman" w:cs="Times New Roman"/>
          <w:sz w:val="24"/>
          <w:szCs w:val="24"/>
        </w:rPr>
        <w:t xml:space="preserve">relacionam. </w:t>
      </w:r>
      <w:r w:rsidR="000F452E" w:rsidRPr="00B40413">
        <w:rPr>
          <w:rFonts w:ascii="Times New Roman" w:hAnsi="Times New Roman" w:cs="Times New Roman"/>
          <w:sz w:val="24"/>
          <w:szCs w:val="24"/>
        </w:rPr>
        <w:t xml:space="preserve">Ou seja, </w:t>
      </w:r>
      <w:r w:rsidR="006863EC">
        <w:rPr>
          <w:rFonts w:ascii="Times New Roman" w:hAnsi="Times New Roman" w:cs="Times New Roman"/>
          <w:sz w:val="24"/>
          <w:szCs w:val="24"/>
        </w:rPr>
        <w:t xml:space="preserve">o que queremos argumentar é que estes manuais </w:t>
      </w:r>
      <w:r>
        <w:rPr>
          <w:rFonts w:ascii="Times New Roman" w:hAnsi="Times New Roman" w:cs="Times New Roman"/>
          <w:sz w:val="24"/>
          <w:szCs w:val="24"/>
        </w:rPr>
        <w:t xml:space="preserve">produzem um </w:t>
      </w:r>
      <w:r w:rsidR="000F452E" w:rsidRPr="00B40413">
        <w:rPr>
          <w:rFonts w:ascii="Times New Roman" w:hAnsi="Times New Roman" w:cs="Times New Roman"/>
          <w:sz w:val="24"/>
          <w:szCs w:val="24"/>
        </w:rPr>
        <w:t>dis</w:t>
      </w:r>
      <w:r w:rsidR="005573D6" w:rsidRPr="00B40413">
        <w:rPr>
          <w:rFonts w:ascii="Times New Roman" w:hAnsi="Times New Roman" w:cs="Times New Roman"/>
          <w:sz w:val="24"/>
          <w:szCs w:val="24"/>
        </w:rPr>
        <w:t xml:space="preserve">curso </w:t>
      </w:r>
      <w:r>
        <w:rPr>
          <w:rFonts w:ascii="Times New Roman" w:hAnsi="Times New Roman" w:cs="Times New Roman"/>
          <w:sz w:val="24"/>
          <w:szCs w:val="24"/>
        </w:rPr>
        <w:t>ontológico</w:t>
      </w:r>
      <w:r w:rsidR="006863EC">
        <w:rPr>
          <w:rFonts w:ascii="Times New Roman" w:hAnsi="Times New Roman" w:cs="Times New Roman"/>
          <w:sz w:val="24"/>
          <w:szCs w:val="24"/>
        </w:rPr>
        <w:t xml:space="preserve">. </w:t>
      </w:r>
    </w:p>
    <w:p w14:paraId="708CB8B8" w14:textId="28F93FFA" w:rsidR="007A2BCC" w:rsidRDefault="006863EC" w:rsidP="00957A89">
      <w:pPr>
        <w:spacing w:after="0" w:line="480" w:lineRule="auto"/>
        <w:ind w:firstLine="708"/>
        <w:rPr>
          <w:rFonts w:ascii="Times New Roman" w:hAnsi="Times New Roman" w:cs="Times New Roman"/>
          <w:sz w:val="24"/>
          <w:szCs w:val="24"/>
        </w:rPr>
      </w:pPr>
      <w:r w:rsidRPr="00B40413">
        <w:rPr>
          <w:rFonts w:ascii="Times New Roman" w:hAnsi="Times New Roman" w:cs="Times New Roman"/>
          <w:sz w:val="24"/>
          <w:szCs w:val="24"/>
        </w:rPr>
        <w:t>Ontologia é um meta-discurso, cuja performance tem como efeito instituir e constituir mundos. Instituir quer dizer criar algo do nada, tirar um ente do silêncio através das palavras</w:t>
      </w:r>
      <w:r w:rsidR="00B40A46">
        <w:rPr>
          <w:rFonts w:ascii="Times New Roman" w:hAnsi="Times New Roman" w:cs="Times New Roman"/>
          <w:sz w:val="24"/>
          <w:szCs w:val="24"/>
        </w:rPr>
        <w:t xml:space="preserve">. </w:t>
      </w:r>
      <w:r w:rsidRPr="00B40413">
        <w:rPr>
          <w:rFonts w:ascii="Times New Roman" w:hAnsi="Times New Roman" w:cs="Times New Roman"/>
          <w:sz w:val="24"/>
          <w:szCs w:val="24"/>
        </w:rPr>
        <w:t>Constituir é dar conteúdo ao criado. No caso dos manuais diagnósticos, as categorias criadas têm o poder de tirar estruturas ligadas ao sofrimento humano do silêncio através de nomes, criando um</w:t>
      </w:r>
      <w:r>
        <w:rPr>
          <w:rFonts w:ascii="Times New Roman" w:hAnsi="Times New Roman" w:cs="Times New Roman"/>
          <w:sz w:val="24"/>
          <w:szCs w:val="24"/>
        </w:rPr>
        <w:t xml:space="preserve"> conjunto </w:t>
      </w:r>
      <w:r w:rsidRPr="00B40413">
        <w:rPr>
          <w:rFonts w:ascii="Times New Roman" w:hAnsi="Times New Roman" w:cs="Times New Roman"/>
          <w:sz w:val="24"/>
          <w:szCs w:val="24"/>
        </w:rPr>
        <w:t>estrutura</w:t>
      </w:r>
      <w:r>
        <w:rPr>
          <w:rFonts w:ascii="Times New Roman" w:hAnsi="Times New Roman" w:cs="Times New Roman"/>
          <w:sz w:val="24"/>
          <w:szCs w:val="24"/>
        </w:rPr>
        <w:t>l</w:t>
      </w:r>
      <w:r w:rsidRPr="00B40413">
        <w:rPr>
          <w:rFonts w:ascii="Times New Roman" w:hAnsi="Times New Roman" w:cs="Times New Roman"/>
          <w:sz w:val="24"/>
          <w:szCs w:val="24"/>
        </w:rPr>
        <w:t xml:space="preserve"> de entes. Deste modo</w:t>
      </w:r>
      <w:r>
        <w:rPr>
          <w:rFonts w:ascii="Times New Roman" w:hAnsi="Times New Roman" w:cs="Times New Roman"/>
          <w:sz w:val="24"/>
          <w:szCs w:val="24"/>
        </w:rPr>
        <w:t xml:space="preserve">, ao </w:t>
      </w:r>
      <w:r w:rsidRPr="00B40413">
        <w:rPr>
          <w:rFonts w:ascii="Times New Roman" w:hAnsi="Times New Roman" w:cs="Times New Roman"/>
          <w:sz w:val="24"/>
          <w:szCs w:val="24"/>
        </w:rPr>
        <w:t>lança</w:t>
      </w:r>
      <w:r>
        <w:rPr>
          <w:rFonts w:ascii="Times New Roman" w:hAnsi="Times New Roman" w:cs="Times New Roman"/>
          <w:sz w:val="24"/>
          <w:szCs w:val="24"/>
        </w:rPr>
        <w:t>r</w:t>
      </w:r>
      <w:r w:rsidRPr="00B40413">
        <w:rPr>
          <w:rFonts w:ascii="Times New Roman" w:hAnsi="Times New Roman" w:cs="Times New Roman"/>
          <w:sz w:val="24"/>
          <w:szCs w:val="24"/>
        </w:rPr>
        <w:t xml:space="preserve"> luz sobre alguns aspectos </w:t>
      </w:r>
      <w:r w:rsidR="007A2BCC">
        <w:rPr>
          <w:rFonts w:ascii="Times New Roman" w:hAnsi="Times New Roman" w:cs="Times New Roman"/>
          <w:sz w:val="24"/>
          <w:szCs w:val="24"/>
        </w:rPr>
        <w:t xml:space="preserve">da realidade desconhecida, </w:t>
      </w:r>
      <w:r w:rsidRPr="00B40413">
        <w:rPr>
          <w:rFonts w:ascii="Times New Roman" w:hAnsi="Times New Roman" w:cs="Times New Roman"/>
          <w:sz w:val="24"/>
          <w:szCs w:val="24"/>
        </w:rPr>
        <w:t>deixa outros</w:t>
      </w:r>
      <w:r w:rsidR="007A2BCC">
        <w:rPr>
          <w:rFonts w:ascii="Times New Roman" w:hAnsi="Times New Roman" w:cs="Times New Roman"/>
          <w:sz w:val="24"/>
          <w:szCs w:val="24"/>
        </w:rPr>
        <w:t xml:space="preserve"> aspectos</w:t>
      </w:r>
      <w:r w:rsidRPr="00B40413">
        <w:rPr>
          <w:rFonts w:ascii="Times New Roman" w:hAnsi="Times New Roman" w:cs="Times New Roman"/>
          <w:sz w:val="24"/>
          <w:szCs w:val="24"/>
        </w:rPr>
        <w:t xml:space="preserve"> no escuro. </w:t>
      </w:r>
    </w:p>
    <w:p w14:paraId="12F03246" w14:textId="4B85E583" w:rsidR="00BD4076" w:rsidRDefault="007A2BCC" w:rsidP="00957A89">
      <w:pPr>
        <w:spacing w:after="0" w:line="480" w:lineRule="auto"/>
        <w:ind w:firstLine="708"/>
        <w:rPr>
          <w:rFonts w:ascii="Times New Roman" w:hAnsi="Times New Roman" w:cs="Times New Roman"/>
          <w:sz w:val="24"/>
          <w:szCs w:val="24"/>
        </w:rPr>
      </w:pPr>
      <w:r w:rsidRPr="00B40413">
        <w:rPr>
          <w:rFonts w:ascii="Times New Roman" w:hAnsi="Times New Roman" w:cs="Times New Roman"/>
          <w:sz w:val="24"/>
          <w:szCs w:val="24"/>
        </w:rPr>
        <w:t>Nas sociedades liberais</w:t>
      </w:r>
      <w:r>
        <w:rPr>
          <w:rFonts w:ascii="Times New Roman" w:hAnsi="Times New Roman" w:cs="Times New Roman"/>
          <w:sz w:val="24"/>
          <w:szCs w:val="24"/>
        </w:rPr>
        <w:t xml:space="preserve"> com </w:t>
      </w:r>
      <w:r w:rsidRPr="00B40413">
        <w:rPr>
          <w:rFonts w:ascii="Times New Roman" w:hAnsi="Times New Roman" w:cs="Times New Roman"/>
          <w:sz w:val="24"/>
          <w:szCs w:val="24"/>
        </w:rPr>
        <w:t xml:space="preserve">sua exigência de eficácia e velocidade, </w:t>
      </w:r>
      <w:r>
        <w:rPr>
          <w:rFonts w:ascii="Times New Roman" w:hAnsi="Times New Roman" w:cs="Times New Roman"/>
          <w:sz w:val="24"/>
          <w:szCs w:val="24"/>
        </w:rPr>
        <w:t xml:space="preserve">as </w:t>
      </w:r>
      <w:r w:rsidRPr="00B40413">
        <w:rPr>
          <w:rFonts w:ascii="Times New Roman" w:hAnsi="Times New Roman" w:cs="Times New Roman"/>
          <w:sz w:val="24"/>
          <w:szCs w:val="24"/>
        </w:rPr>
        <w:t xml:space="preserve">estratégias pragmáticas costumam elidir discussões teóricas que orientam </w:t>
      </w:r>
      <w:r>
        <w:rPr>
          <w:rFonts w:ascii="Times New Roman" w:hAnsi="Times New Roman" w:cs="Times New Roman"/>
          <w:sz w:val="24"/>
          <w:szCs w:val="24"/>
        </w:rPr>
        <w:t xml:space="preserve">as </w:t>
      </w:r>
      <w:r w:rsidRPr="00B40413">
        <w:rPr>
          <w:rFonts w:ascii="Times New Roman" w:hAnsi="Times New Roman" w:cs="Times New Roman"/>
          <w:sz w:val="24"/>
          <w:szCs w:val="24"/>
        </w:rPr>
        <w:t>decisões</w:t>
      </w:r>
      <w:r>
        <w:rPr>
          <w:rFonts w:ascii="Times New Roman" w:hAnsi="Times New Roman" w:cs="Times New Roman"/>
          <w:sz w:val="24"/>
          <w:szCs w:val="24"/>
        </w:rPr>
        <w:t xml:space="preserve"> tomadas que termina</w:t>
      </w:r>
      <w:r w:rsidR="00B40A46">
        <w:rPr>
          <w:rFonts w:ascii="Times New Roman" w:hAnsi="Times New Roman" w:cs="Times New Roman"/>
          <w:sz w:val="24"/>
          <w:szCs w:val="24"/>
        </w:rPr>
        <w:t xml:space="preserve">m </w:t>
      </w:r>
      <w:r>
        <w:rPr>
          <w:rFonts w:ascii="Times New Roman" w:hAnsi="Times New Roman" w:cs="Times New Roman"/>
          <w:sz w:val="24"/>
          <w:szCs w:val="24"/>
        </w:rPr>
        <w:t>por constituir determinado</w:t>
      </w:r>
      <w:r w:rsidR="00B40A46">
        <w:rPr>
          <w:rFonts w:ascii="Times New Roman" w:hAnsi="Times New Roman" w:cs="Times New Roman"/>
          <w:sz w:val="24"/>
          <w:szCs w:val="24"/>
        </w:rPr>
        <w:t>s</w:t>
      </w:r>
      <w:r>
        <w:rPr>
          <w:rFonts w:ascii="Times New Roman" w:hAnsi="Times New Roman" w:cs="Times New Roman"/>
          <w:sz w:val="24"/>
          <w:szCs w:val="24"/>
        </w:rPr>
        <w:t xml:space="preserve"> discurso sobre </w:t>
      </w:r>
      <w:r w:rsidR="001D5828">
        <w:rPr>
          <w:rFonts w:ascii="Times New Roman" w:hAnsi="Times New Roman" w:cs="Times New Roman"/>
          <w:sz w:val="24"/>
          <w:szCs w:val="24"/>
        </w:rPr>
        <w:t xml:space="preserve">a estrutura entitativa de </w:t>
      </w:r>
      <w:r>
        <w:rPr>
          <w:rFonts w:ascii="Times New Roman" w:hAnsi="Times New Roman" w:cs="Times New Roman"/>
          <w:sz w:val="24"/>
          <w:szCs w:val="24"/>
        </w:rPr>
        <w:t xml:space="preserve">uma região do mundo. </w:t>
      </w:r>
      <w:r w:rsidRPr="00B40413">
        <w:rPr>
          <w:rFonts w:ascii="Times New Roman" w:hAnsi="Times New Roman" w:cs="Times New Roman"/>
          <w:sz w:val="24"/>
          <w:szCs w:val="24"/>
        </w:rPr>
        <w:t>Mas o fato é que elidir estas discussões, não impede que as decisões pragmáticas produzam um efeito performático</w:t>
      </w:r>
      <w:r w:rsidR="00D65F02">
        <w:rPr>
          <w:rFonts w:ascii="Times New Roman" w:hAnsi="Times New Roman" w:cs="Times New Roman"/>
          <w:sz w:val="24"/>
          <w:szCs w:val="24"/>
        </w:rPr>
        <w:t>.</w:t>
      </w:r>
      <w:r w:rsidRPr="00B40413">
        <w:rPr>
          <w:rFonts w:ascii="Times New Roman" w:hAnsi="Times New Roman" w:cs="Times New Roman"/>
          <w:sz w:val="24"/>
          <w:szCs w:val="24"/>
        </w:rPr>
        <w:t xml:space="preserve"> </w:t>
      </w:r>
      <w:r w:rsidR="009F17B5" w:rsidRPr="00B40413">
        <w:rPr>
          <w:rFonts w:ascii="Times New Roman" w:hAnsi="Times New Roman" w:cs="Times New Roman"/>
          <w:sz w:val="24"/>
          <w:szCs w:val="24"/>
        </w:rPr>
        <w:t>Como exemplo</w:t>
      </w:r>
      <w:r w:rsidR="009F17B5">
        <w:rPr>
          <w:rFonts w:ascii="Times New Roman" w:hAnsi="Times New Roman" w:cs="Times New Roman"/>
          <w:sz w:val="24"/>
          <w:szCs w:val="24"/>
        </w:rPr>
        <w:t xml:space="preserve"> do efeito performático dos discursos ontológicos </w:t>
      </w:r>
      <w:r w:rsidR="009F17B5" w:rsidRPr="00B40413">
        <w:rPr>
          <w:rFonts w:ascii="Times New Roman" w:hAnsi="Times New Roman" w:cs="Times New Roman"/>
          <w:sz w:val="24"/>
          <w:szCs w:val="24"/>
        </w:rPr>
        <w:t>temos a inflação diagnóstica</w:t>
      </w:r>
      <w:r w:rsidR="001D5828">
        <w:rPr>
          <w:rFonts w:ascii="Times New Roman" w:hAnsi="Times New Roman" w:cs="Times New Roman"/>
          <w:sz w:val="24"/>
          <w:szCs w:val="24"/>
        </w:rPr>
        <w:t>. D</w:t>
      </w:r>
      <w:r w:rsidR="009F17B5" w:rsidRPr="00B40413">
        <w:rPr>
          <w:rFonts w:ascii="Times New Roman" w:hAnsi="Times New Roman" w:cs="Times New Roman"/>
          <w:sz w:val="24"/>
          <w:szCs w:val="24"/>
        </w:rPr>
        <w:t>iversas associações de saúde mental apontam</w:t>
      </w:r>
      <w:r w:rsidR="00D65F02">
        <w:rPr>
          <w:rFonts w:ascii="Times New Roman" w:hAnsi="Times New Roman" w:cs="Times New Roman"/>
          <w:sz w:val="24"/>
          <w:szCs w:val="24"/>
        </w:rPr>
        <w:t xml:space="preserve"> que</w:t>
      </w:r>
      <w:r w:rsidR="009F17B5" w:rsidRPr="00B40413">
        <w:rPr>
          <w:rFonts w:ascii="Times New Roman" w:hAnsi="Times New Roman" w:cs="Times New Roman"/>
          <w:sz w:val="24"/>
          <w:szCs w:val="24"/>
        </w:rPr>
        <w:t xml:space="preserve"> </w:t>
      </w:r>
      <w:r w:rsidR="009F17B5" w:rsidRPr="00B40413">
        <w:rPr>
          <w:rFonts w:ascii="Times New Roman" w:hAnsi="Times New Roman" w:cs="Times New Roman"/>
          <w:sz w:val="24"/>
          <w:szCs w:val="24"/>
        </w:rPr>
        <w:lastRenderedPageBreak/>
        <w:t>as categorias criadas pelo DSM produziram verdadeiras epidemias psíquicas, como o Transtorno de Déficit de Atenção por Hiperatividade (TDHA)</w:t>
      </w:r>
      <w:r w:rsidR="009F17B5" w:rsidRPr="00B40413">
        <w:rPr>
          <w:rStyle w:val="Refdenotaderodap"/>
          <w:rFonts w:ascii="Times New Roman" w:hAnsi="Times New Roman" w:cs="Times New Roman"/>
          <w:sz w:val="24"/>
          <w:szCs w:val="24"/>
        </w:rPr>
        <w:footnoteReference w:id="6"/>
      </w:r>
      <w:r w:rsidR="009F17B5" w:rsidRPr="00B40413">
        <w:rPr>
          <w:rFonts w:ascii="Times New Roman" w:hAnsi="Times New Roman" w:cs="Times New Roman"/>
          <w:sz w:val="24"/>
          <w:szCs w:val="24"/>
        </w:rPr>
        <w:t xml:space="preserve">.  </w:t>
      </w:r>
    </w:p>
    <w:p w14:paraId="049CEF08" w14:textId="71FBAE95" w:rsidR="007A2BCC" w:rsidRDefault="009F17B5"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Estes fenômenos ocorrem porque e</w:t>
      </w:r>
      <w:r w:rsidRPr="00B40413">
        <w:rPr>
          <w:rFonts w:ascii="Times New Roman" w:hAnsi="Times New Roman" w:cs="Times New Roman"/>
          <w:sz w:val="24"/>
          <w:szCs w:val="24"/>
        </w:rPr>
        <w:t>xiste uma relação da ontologia com o poder</w:t>
      </w:r>
      <w:r w:rsidR="00D65F02">
        <w:rPr>
          <w:rFonts w:ascii="Times New Roman" w:hAnsi="Times New Roman" w:cs="Times New Roman"/>
          <w:sz w:val="24"/>
          <w:szCs w:val="24"/>
        </w:rPr>
        <w:t xml:space="preserve"> </w:t>
      </w:r>
      <w:r w:rsidR="001D5828">
        <w:rPr>
          <w:rFonts w:ascii="Times New Roman" w:hAnsi="Times New Roman" w:cs="Times New Roman"/>
          <w:sz w:val="24"/>
          <w:szCs w:val="24"/>
        </w:rPr>
        <w:t xml:space="preserve">pois </w:t>
      </w:r>
      <w:r w:rsidR="00D65F02">
        <w:rPr>
          <w:rFonts w:ascii="Times New Roman" w:hAnsi="Times New Roman" w:cs="Times New Roman"/>
          <w:sz w:val="24"/>
          <w:szCs w:val="24"/>
        </w:rPr>
        <w:t>t</w:t>
      </w:r>
      <w:r w:rsidRPr="00B40413">
        <w:rPr>
          <w:rFonts w:ascii="Times New Roman" w:hAnsi="Times New Roman" w:cs="Times New Roman"/>
          <w:sz w:val="24"/>
          <w:szCs w:val="24"/>
        </w:rPr>
        <w:t xml:space="preserve">odo discurso ontológico </w:t>
      </w:r>
      <w:r>
        <w:rPr>
          <w:rFonts w:ascii="Times New Roman" w:hAnsi="Times New Roman" w:cs="Times New Roman"/>
          <w:sz w:val="24"/>
          <w:szCs w:val="24"/>
        </w:rPr>
        <w:t xml:space="preserve">impõe </w:t>
      </w:r>
      <w:r w:rsidRPr="00B40413">
        <w:rPr>
          <w:rFonts w:ascii="Times New Roman" w:hAnsi="Times New Roman" w:cs="Times New Roman"/>
          <w:sz w:val="24"/>
          <w:szCs w:val="24"/>
        </w:rPr>
        <w:t xml:space="preserve">uma </w:t>
      </w:r>
      <w:r>
        <w:rPr>
          <w:rFonts w:ascii="Times New Roman" w:hAnsi="Times New Roman" w:cs="Times New Roman"/>
          <w:sz w:val="24"/>
          <w:szCs w:val="24"/>
        </w:rPr>
        <w:t>forma</w:t>
      </w:r>
      <w:r w:rsidRPr="00B40413">
        <w:rPr>
          <w:rFonts w:ascii="Times New Roman" w:hAnsi="Times New Roman" w:cs="Times New Roman"/>
          <w:sz w:val="24"/>
          <w:szCs w:val="24"/>
        </w:rPr>
        <w:t>.</w:t>
      </w:r>
      <w:r>
        <w:rPr>
          <w:rFonts w:ascii="Times New Roman" w:hAnsi="Times New Roman" w:cs="Times New Roman"/>
          <w:sz w:val="24"/>
          <w:szCs w:val="24"/>
        </w:rPr>
        <w:t xml:space="preserve"> </w:t>
      </w:r>
      <w:r w:rsidR="007A2BCC" w:rsidRPr="00B40413">
        <w:rPr>
          <w:rFonts w:ascii="Times New Roman" w:hAnsi="Times New Roman" w:cs="Times New Roman"/>
          <w:sz w:val="24"/>
          <w:szCs w:val="24"/>
        </w:rPr>
        <w:t xml:space="preserve">Levinas (2015/1980) afirma que a cultura </w:t>
      </w:r>
      <w:r w:rsidR="007A2BCC">
        <w:rPr>
          <w:rFonts w:ascii="Times New Roman" w:hAnsi="Times New Roman" w:cs="Times New Roman"/>
          <w:sz w:val="24"/>
          <w:szCs w:val="24"/>
        </w:rPr>
        <w:t>no ocidente é a ontologia metafísica decantada e que esta</w:t>
      </w:r>
      <w:r w:rsidR="00D92B18">
        <w:rPr>
          <w:rFonts w:ascii="Times New Roman" w:hAnsi="Times New Roman" w:cs="Times New Roman"/>
          <w:sz w:val="24"/>
          <w:szCs w:val="24"/>
        </w:rPr>
        <w:t xml:space="preserve">, </w:t>
      </w:r>
      <w:r w:rsidR="007A2BCC">
        <w:rPr>
          <w:rFonts w:ascii="Times New Roman" w:hAnsi="Times New Roman" w:cs="Times New Roman"/>
          <w:sz w:val="24"/>
          <w:szCs w:val="24"/>
        </w:rPr>
        <w:t xml:space="preserve">se constitui como </w:t>
      </w:r>
      <w:r w:rsidR="007A2BCC" w:rsidRPr="00B40413">
        <w:rPr>
          <w:rFonts w:ascii="Times New Roman" w:hAnsi="Times New Roman" w:cs="Times New Roman"/>
          <w:sz w:val="24"/>
          <w:szCs w:val="24"/>
        </w:rPr>
        <w:t xml:space="preserve">um obstáculo </w:t>
      </w:r>
      <w:r w:rsidR="007A2BCC">
        <w:rPr>
          <w:rFonts w:ascii="Times New Roman" w:hAnsi="Times New Roman" w:cs="Times New Roman"/>
          <w:sz w:val="24"/>
          <w:szCs w:val="24"/>
        </w:rPr>
        <w:t xml:space="preserve">para o acesso à alteridade. A ontologia metafísica é </w:t>
      </w:r>
      <w:r w:rsidR="007A2BCC" w:rsidRPr="00B40413">
        <w:rPr>
          <w:rFonts w:ascii="Times New Roman" w:hAnsi="Times New Roman" w:cs="Times New Roman"/>
          <w:sz w:val="24"/>
          <w:szCs w:val="24"/>
        </w:rPr>
        <w:t xml:space="preserve">o mecanismo tipicamente ocidental através do qual assimilamos na totalidade de nossos esquemas qualquer índice de alteridade ou fratura que remeta </w:t>
      </w:r>
      <w:r w:rsidR="00D65F02">
        <w:rPr>
          <w:rFonts w:ascii="Times New Roman" w:hAnsi="Times New Roman" w:cs="Times New Roman"/>
          <w:sz w:val="24"/>
          <w:szCs w:val="24"/>
        </w:rPr>
        <w:t>a</w:t>
      </w:r>
      <w:r w:rsidR="007A2BCC" w:rsidRPr="00B40413">
        <w:rPr>
          <w:rFonts w:ascii="Times New Roman" w:hAnsi="Times New Roman" w:cs="Times New Roman"/>
          <w:sz w:val="24"/>
          <w:szCs w:val="24"/>
        </w:rPr>
        <w:t xml:space="preserve"> um fora. </w:t>
      </w:r>
      <w:r w:rsidR="007A2BCC">
        <w:rPr>
          <w:rFonts w:ascii="Times New Roman" w:hAnsi="Times New Roman" w:cs="Times New Roman"/>
          <w:sz w:val="24"/>
          <w:szCs w:val="24"/>
        </w:rPr>
        <w:t xml:space="preserve">Esta ontologia é o </w:t>
      </w:r>
      <w:r w:rsidR="007A2BCC" w:rsidRPr="00B40413">
        <w:rPr>
          <w:rFonts w:ascii="Times New Roman" w:hAnsi="Times New Roman" w:cs="Times New Roman"/>
          <w:sz w:val="24"/>
          <w:szCs w:val="24"/>
        </w:rPr>
        <w:t>lugar da força</w:t>
      </w:r>
      <w:r w:rsidR="007A2BCC">
        <w:rPr>
          <w:rFonts w:ascii="Times New Roman" w:hAnsi="Times New Roman" w:cs="Times New Roman"/>
          <w:sz w:val="24"/>
          <w:szCs w:val="24"/>
        </w:rPr>
        <w:t xml:space="preserve"> e </w:t>
      </w:r>
      <w:r w:rsidR="007A2BCC" w:rsidRPr="00B40413">
        <w:rPr>
          <w:rFonts w:ascii="Times New Roman" w:hAnsi="Times New Roman" w:cs="Times New Roman"/>
          <w:sz w:val="24"/>
          <w:szCs w:val="24"/>
        </w:rPr>
        <w:t>da moral</w:t>
      </w:r>
      <w:r w:rsidR="007A2BCC">
        <w:rPr>
          <w:rFonts w:ascii="Times New Roman" w:hAnsi="Times New Roman" w:cs="Times New Roman"/>
          <w:sz w:val="24"/>
          <w:szCs w:val="24"/>
        </w:rPr>
        <w:t xml:space="preserve">, </w:t>
      </w:r>
      <w:r w:rsidR="007A2BCC" w:rsidRPr="00B40413">
        <w:rPr>
          <w:rFonts w:ascii="Times New Roman" w:hAnsi="Times New Roman" w:cs="Times New Roman"/>
          <w:sz w:val="24"/>
          <w:szCs w:val="24"/>
        </w:rPr>
        <w:t xml:space="preserve">pois ela tem o poder de impor uma forma, de criar um campo de realidade e de excluir outros. </w:t>
      </w:r>
      <w:r w:rsidR="007A2BCC">
        <w:rPr>
          <w:rFonts w:ascii="Times New Roman" w:hAnsi="Times New Roman" w:cs="Times New Roman"/>
          <w:sz w:val="24"/>
          <w:szCs w:val="24"/>
        </w:rPr>
        <w:t xml:space="preserve">Lembramos aqui que </w:t>
      </w:r>
      <w:proofErr w:type="spellStart"/>
      <w:r w:rsidR="007A2BCC">
        <w:rPr>
          <w:rFonts w:ascii="Times New Roman" w:hAnsi="Times New Roman" w:cs="Times New Roman"/>
          <w:sz w:val="24"/>
          <w:szCs w:val="24"/>
        </w:rPr>
        <w:t>Zorzanelli</w:t>
      </w:r>
      <w:proofErr w:type="spellEnd"/>
      <w:r w:rsidR="007A2BCC">
        <w:rPr>
          <w:rFonts w:ascii="Times New Roman" w:hAnsi="Times New Roman" w:cs="Times New Roman"/>
          <w:sz w:val="24"/>
          <w:szCs w:val="24"/>
        </w:rPr>
        <w:t xml:space="preserve"> (2014) argumenta que </w:t>
      </w:r>
      <w:r w:rsidR="007A2BCC" w:rsidRPr="00B40413">
        <w:rPr>
          <w:rFonts w:ascii="Times New Roman" w:hAnsi="Times New Roman" w:cs="Times New Roman"/>
          <w:sz w:val="24"/>
          <w:szCs w:val="24"/>
        </w:rPr>
        <w:t>os manuais diagnósticos já foram absorvidos como objeto de cultura</w:t>
      </w:r>
      <w:r w:rsidR="007A2BCC">
        <w:rPr>
          <w:rFonts w:ascii="Times New Roman" w:hAnsi="Times New Roman" w:cs="Times New Roman"/>
          <w:sz w:val="24"/>
          <w:szCs w:val="24"/>
        </w:rPr>
        <w:t xml:space="preserve"> no ocidente. De que modo a absorção deste objeto se relaciona com a metafísica decantada de que fala Levinas? </w:t>
      </w:r>
    </w:p>
    <w:p w14:paraId="138AAB60" w14:textId="6D19F17D" w:rsidR="007A2BCC" w:rsidRDefault="007A2BCC"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As </w:t>
      </w:r>
      <w:r w:rsidRPr="00694A0F">
        <w:rPr>
          <w:rFonts w:ascii="Times New Roman" w:hAnsi="Times New Roman" w:cs="Times New Roman"/>
          <w:sz w:val="24"/>
          <w:szCs w:val="24"/>
        </w:rPr>
        <w:t xml:space="preserve">estratégias de intervenção, de modo crítico ou acrítico bebem de alguma fonte da tradição ocidental. E o pensamento ocidental, nos afirma Stein (1976) não é uma mera abstração, mas um conteúdo que nos determina até os dias de hoje. </w:t>
      </w:r>
      <w:r>
        <w:rPr>
          <w:rFonts w:ascii="Times New Roman" w:hAnsi="Times New Roman" w:cs="Times New Roman"/>
          <w:sz w:val="24"/>
          <w:szCs w:val="24"/>
        </w:rPr>
        <w:t xml:space="preserve">De certo modo, todo ocidental é </w:t>
      </w:r>
      <w:r w:rsidRPr="00694A0F">
        <w:rPr>
          <w:rFonts w:ascii="Times New Roman" w:hAnsi="Times New Roman" w:cs="Times New Roman"/>
          <w:sz w:val="24"/>
          <w:szCs w:val="24"/>
        </w:rPr>
        <w:t>um discípulo de Aristóteles</w:t>
      </w:r>
      <w:r>
        <w:rPr>
          <w:rFonts w:ascii="Times New Roman" w:hAnsi="Times New Roman" w:cs="Times New Roman"/>
          <w:sz w:val="24"/>
          <w:szCs w:val="24"/>
        </w:rPr>
        <w:t xml:space="preserve"> e o que rege sua mentalidade é pensar o mundo pelo paradigma da substância. </w:t>
      </w:r>
      <w:r w:rsidR="006863EC" w:rsidRPr="00B40413">
        <w:rPr>
          <w:rFonts w:ascii="Times New Roman" w:hAnsi="Times New Roman" w:cs="Times New Roman"/>
          <w:sz w:val="24"/>
          <w:szCs w:val="24"/>
        </w:rPr>
        <w:t>Na tradição aristotélica-tomista</w:t>
      </w:r>
      <w:r w:rsidR="0032658F">
        <w:rPr>
          <w:rFonts w:ascii="Times New Roman" w:hAnsi="Times New Roman" w:cs="Times New Roman"/>
          <w:sz w:val="24"/>
          <w:szCs w:val="24"/>
        </w:rPr>
        <w:t xml:space="preserve">, a </w:t>
      </w:r>
      <w:r w:rsidR="006863EC" w:rsidRPr="00B40413">
        <w:rPr>
          <w:rFonts w:ascii="Times New Roman" w:hAnsi="Times New Roman" w:cs="Times New Roman"/>
          <w:sz w:val="24"/>
          <w:szCs w:val="24"/>
        </w:rPr>
        <w:t>substância</w:t>
      </w:r>
      <w:r w:rsidR="0032658F">
        <w:rPr>
          <w:rFonts w:ascii="Times New Roman" w:hAnsi="Times New Roman" w:cs="Times New Roman"/>
          <w:sz w:val="24"/>
          <w:szCs w:val="24"/>
        </w:rPr>
        <w:t xml:space="preserve"> </w:t>
      </w:r>
      <w:r w:rsidR="006863EC" w:rsidRPr="00B40413">
        <w:rPr>
          <w:rFonts w:ascii="Times New Roman" w:hAnsi="Times New Roman" w:cs="Times New Roman"/>
          <w:sz w:val="24"/>
          <w:szCs w:val="24"/>
        </w:rPr>
        <w:t>é aquilo que há de permanente nas coisas, aquilo que existe por si só</w:t>
      </w:r>
      <w:r w:rsidR="001D5828">
        <w:rPr>
          <w:rFonts w:ascii="Times New Roman" w:hAnsi="Times New Roman" w:cs="Times New Roman"/>
          <w:sz w:val="24"/>
          <w:szCs w:val="24"/>
        </w:rPr>
        <w:t>, como princípio radical de individuação</w:t>
      </w:r>
      <w:r w:rsidR="006863EC" w:rsidRPr="00B40413">
        <w:rPr>
          <w:rFonts w:ascii="Times New Roman" w:hAnsi="Times New Roman" w:cs="Times New Roman"/>
          <w:sz w:val="24"/>
          <w:szCs w:val="24"/>
        </w:rPr>
        <w:t xml:space="preserve">. A </w:t>
      </w:r>
      <w:r w:rsidR="006863EC">
        <w:rPr>
          <w:rFonts w:ascii="Times New Roman" w:hAnsi="Times New Roman" w:cs="Times New Roman"/>
          <w:sz w:val="24"/>
          <w:szCs w:val="24"/>
        </w:rPr>
        <w:t>metafísica</w:t>
      </w:r>
      <w:r w:rsidR="001D5828">
        <w:rPr>
          <w:rFonts w:ascii="Times New Roman" w:hAnsi="Times New Roman" w:cs="Times New Roman"/>
          <w:sz w:val="24"/>
          <w:szCs w:val="24"/>
        </w:rPr>
        <w:t xml:space="preserve"> da substância </w:t>
      </w:r>
      <w:r w:rsidR="006863EC" w:rsidRPr="00B40413">
        <w:rPr>
          <w:rFonts w:ascii="Times New Roman" w:hAnsi="Times New Roman" w:cs="Times New Roman"/>
          <w:sz w:val="24"/>
          <w:szCs w:val="24"/>
        </w:rPr>
        <w:t>tem como característica formar totalidades, ou seja, formações que contém em si, tudo o que necessita para ser o que são.</w:t>
      </w:r>
      <w:r>
        <w:rPr>
          <w:rFonts w:ascii="Times New Roman" w:hAnsi="Times New Roman" w:cs="Times New Roman"/>
          <w:sz w:val="24"/>
          <w:szCs w:val="24"/>
        </w:rPr>
        <w:t xml:space="preserve"> </w:t>
      </w:r>
    </w:p>
    <w:p w14:paraId="49DD2E75" w14:textId="7E54B042" w:rsidR="006863EC" w:rsidRPr="00B40413" w:rsidRDefault="007A2BCC"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A tendência dos discursos ontológicos</w:t>
      </w:r>
      <w:r w:rsidR="0032658F">
        <w:rPr>
          <w:rFonts w:ascii="Times New Roman" w:hAnsi="Times New Roman" w:cs="Times New Roman"/>
          <w:sz w:val="24"/>
          <w:szCs w:val="24"/>
        </w:rPr>
        <w:t xml:space="preserve">, por operar pela lógica das substâncias, </w:t>
      </w:r>
      <w:r>
        <w:rPr>
          <w:rFonts w:ascii="Times New Roman" w:hAnsi="Times New Roman" w:cs="Times New Roman"/>
          <w:sz w:val="24"/>
          <w:szCs w:val="24"/>
        </w:rPr>
        <w:t xml:space="preserve">é </w:t>
      </w:r>
      <w:r w:rsidR="0032658F">
        <w:rPr>
          <w:rFonts w:ascii="Times New Roman" w:hAnsi="Times New Roman" w:cs="Times New Roman"/>
          <w:sz w:val="24"/>
          <w:szCs w:val="24"/>
        </w:rPr>
        <w:t xml:space="preserve">promover </w:t>
      </w:r>
      <w:r w:rsidRPr="00B40413">
        <w:rPr>
          <w:rFonts w:ascii="Times New Roman" w:hAnsi="Times New Roman" w:cs="Times New Roman"/>
          <w:sz w:val="24"/>
          <w:szCs w:val="24"/>
        </w:rPr>
        <w:t xml:space="preserve">um processo de naturalização, ou seja, apaga-se a história das decisões teóricas e políticas que presidiram a delimitação de um ente, ou de uma estrutura entitativa e os </w:t>
      </w:r>
      <w:r w:rsidRPr="00B40413">
        <w:rPr>
          <w:rFonts w:ascii="Times New Roman" w:hAnsi="Times New Roman" w:cs="Times New Roman"/>
          <w:sz w:val="24"/>
          <w:szCs w:val="24"/>
        </w:rPr>
        <w:lastRenderedPageBreak/>
        <w:t>transforma em coisas, existentes por si só.</w:t>
      </w:r>
      <w:r w:rsidR="006863EC" w:rsidRPr="00B40413">
        <w:rPr>
          <w:rFonts w:ascii="Times New Roman" w:hAnsi="Times New Roman" w:cs="Times New Roman"/>
          <w:sz w:val="24"/>
          <w:szCs w:val="24"/>
        </w:rPr>
        <w:t xml:space="preserve"> O problema disto é que ao formar estas totalidades, se obtura o fato de que ao delimitar um ente, existe muito mais vazio que identidade e que toda afirmação sobre algo comporta a negação das dimensões que ficaram de fora das decisões teóricas que delimitaram o ente. </w:t>
      </w:r>
      <w:r>
        <w:rPr>
          <w:rFonts w:ascii="Times New Roman" w:hAnsi="Times New Roman" w:cs="Times New Roman"/>
          <w:sz w:val="24"/>
          <w:szCs w:val="24"/>
        </w:rPr>
        <w:t xml:space="preserve">Neste sentido, </w:t>
      </w:r>
      <w:proofErr w:type="spellStart"/>
      <w:r>
        <w:rPr>
          <w:rFonts w:ascii="Times New Roman" w:hAnsi="Times New Roman" w:cs="Times New Roman"/>
          <w:sz w:val="24"/>
          <w:szCs w:val="24"/>
        </w:rPr>
        <w:t>C</w:t>
      </w:r>
      <w:r w:rsidRPr="00B40413">
        <w:rPr>
          <w:rFonts w:ascii="Times New Roman" w:hAnsi="Times New Roman" w:cs="Times New Roman"/>
          <w:sz w:val="24"/>
          <w:szCs w:val="24"/>
        </w:rPr>
        <w:t>etran</w:t>
      </w:r>
      <w:proofErr w:type="spellEnd"/>
      <w:r w:rsidRPr="00B40413">
        <w:rPr>
          <w:rFonts w:ascii="Times New Roman" w:hAnsi="Times New Roman" w:cs="Times New Roman"/>
          <w:sz w:val="24"/>
          <w:szCs w:val="24"/>
        </w:rPr>
        <w:t xml:space="preserve"> (2006) alerta para a importância da explicitação da ontologia </w:t>
      </w:r>
      <w:r>
        <w:rPr>
          <w:rFonts w:ascii="Times New Roman" w:hAnsi="Times New Roman" w:cs="Times New Roman"/>
          <w:sz w:val="24"/>
          <w:szCs w:val="24"/>
        </w:rPr>
        <w:t xml:space="preserve">na psicopatologia, pois ao não se explicitar a ontologia, o clínico irá operar </w:t>
      </w:r>
      <w:r w:rsidR="00A901BF">
        <w:rPr>
          <w:rFonts w:ascii="Times New Roman" w:hAnsi="Times New Roman" w:cs="Times New Roman"/>
          <w:sz w:val="24"/>
          <w:szCs w:val="24"/>
        </w:rPr>
        <w:t xml:space="preserve">com </w:t>
      </w:r>
      <w:r w:rsidRPr="00B40413">
        <w:rPr>
          <w:rFonts w:ascii="Times New Roman" w:hAnsi="Times New Roman" w:cs="Times New Roman"/>
          <w:sz w:val="24"/>
          <w:szCs w:val="24"/>
        </w:rPr>
        <w:t>uma ontologia implícita que determin</w:t>
      </w:r>
      <w:r w:rsidR="00A901BF">
        <w:rPr>
          <w:rFonts w:ascii="Times New Roman" w:hAnsi="Times New Roman" w:cs="Times New Roman"/>
          <w:sz w:val="24"/>
          <w:szCs w:val="24"/>
        </w:rPr>
        <w:t>a</w:t>
      </w:r>
      <w:r w:rsidRPr="00B40413">
        <w:rPr>
          <w:rFonts w:ascii="Times New Roman" w:hAnsi="Times New Roman" w:cs="Times New Roman"/>
          <w:sz w:val="24"/>
          <w:szCs w:val="24"/>
        </w:rPr>
        <w:t xml:space="preserve"> o modo de pensar e agir sobre a realidade.</w:t>
      </w:r>
      <w:r w:rsidR="00A901BF">
        <w:rPr>
          <w:rFonts w:ascii="Times New Roman" w:hAnsi="Times New Roman" w:cs="Times New Roman"/>
          <w:sz w:val="24"/>
          <w:szCs w:val="24"/>
        </w:rPr>
        <w:t xml:space="preserve"> N</w:t>
      </w:r>
      <w:r>
        <w:rPr>
          <w:rFonts w:ascii="Times New Roman" w:hAnsi="Times New Roman" w:cs="Times New Roman"/>
          <w:sz w:val="24"/>
          <w:szCs w:val="24"/>
        </w:rPr>
        <w:t xml:space="preserve">o </w:t>
      </w:r>
      <w:r w:rsidR="006863EC" w:rsidRPr="00B40413">
        <w:rPr>
          <w:rFonts w:ascii="Times New Roman" w:hAnsi="Times New Roman" w:cs="Times New Roman"/>
          <w:sz w:val="24"/>
          <w:szCs w:val="24"/>
        </w:rPr>
        <w:t xml:space="preserve">campo da </w:t>
      </w:r>
      <w:proofErr w:type="spellStart"/>
      <w:r w:rsidR="006863EC" w:rsidRPr="00B40413">
        <w:rPr>
          <w:rFonts w:ascii="Times New Roman" w:hAnsi="Times New Roman" w:cs="Times New Roman"/>
          <w:sz w:val="24"/>
          <w:szCs w:val="24"/>
        </w:rPr>
        <w:t>nosografia</w:t>
      </w:r>
      <w:proofErr w:type="spellEnd"/>
      <w:r>
        <w:rPr>
          <w:rFonts w:ascii="Times New Roman" w:hAnsi="Times New Roman" w:cs="Times New Roman"/>
          <w:sz w:val="24"/>
          <w:szCs w:val="24"/>
        </w:rPr>
        <w:t xml:space="preserve"> contemporânea, </w:t>
      </w:r>
      <w:r w:rsidR="00A901BF">
        <w:rPr>
          <w:rFonts w:ascii="Times New Roman" w:hAnsi="Times New Roman" w:cs="Times New Roman"/>
          <w:sz w:val="24"/>
          <w:szCs w:val="24"/>
        </w:rPr>
        <w:t xml:space="preserve">a </w:t>
      </w:r>
      <w:r w:rsidR="006863EC" w:rsidRPr="00B40413">
        <w:rPr>
          <w:rFonts w:ascii="Times New Roman" w:hAnsi="Times New Roman" w:cs="Times New Roman"/>
          <w:sz w:val="24"/>
          <w:szCs w:val="24"/>
        </w:rPr>
        <w:t>estratégia</w:t>
      </w:r>
      <w:r w:rsidR="00A901BF">
        <w:rPr>
          <w:rFonts w:ascii="Times New Roman" w:hAnsi="Times New Roman" w:cs="Times New Roman"/>
          <w:sz w:val="24"/>
          <w:szCs w:val="24"/>
        </w:rPr>
        <w:t xml:space="preserve"> pragmática </w:t>
      </w:r>
      <w:r w:rsidR="006863EC" w:rsidRPr="00B40413">
        <w:rPr>
          <w:rFonts w:ascii="Times New Roman" w:hAnsi="Times New Roman" w:cs="Times New Roman"/>
          <w:sz w:val="24"/>
          <w:szCs w:val="24"/>
        </w:rPr>
        <w:t>oblitera tudo o que ficou de fora no salto produzido entre o diagnóstico e a prescrição medicamentosa.</w:t>
      </w:r>
      <w:r>
        <w:rPr>
          <w:rFonts w:ascii="Times New Roman" w:hAnsi="Times New Roman" w:cs="Times New Roman"/>
          <w:sz w:val="24"/>
          <w:szCs w:val="24"/>
        </w:rPr>
        <w:t xml:space="preserve"> </w:t>
      </w:r>
      <w:r w:rsidR="006863EC" w:rsidRPr="00B40413">
        <w:rPr>
          <w:rFonts w:ascii="Times New Roman" w:hAnsi="Times New Roman" w:cs="Times New Roman"/>
          <w:sz w:val="24"/>
          <w:szCs w:val="24"/>
        </w:rPr>
        <w:t xml:space="preserve"> </w:t>
      </w:r>
    </w:p>
    <w:p w14:paraId="454C1B44" w14:textId="29C1C49E" w:rsidR="004E0484" w:rsidRDefault="00A901BF"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A matriz de base das hipóteses etiológicas de natureza orgânica, como mencionado acima, é a hipótese de algo que falta e precisa ser restituído (</w:t>
      </w:r>
      <w:proofErr w:type="spellStart"/>
      <w:r>
        <w:rPr>
          <w:rFonts w:ascii="Times New Roman" w:hAnsi="Times New Roman" w:cs="Times New Roman"/>
          <w:sz w:val="24"/>
          <w:szCs w:val="24"/>
        </w:rPr>
        <w:t>Dunker</w:t>
      </w:r>
      <w:proofErr w:type="spellEnd"/>
      <w:r>
        <w:rPr>
          <w:rFonts w:ascii="Times New Roman" w:hAnsi="Times New Roman" w:cs="Times New Roman"/>
          <w:sz w:val="24"/>
          <w:szCs w:val="24"/>
        </w:rPr>
        <w:t>, 2014</w:t>
      </w:r>
      <w:r w:rsidR="001572F2">
        <w:rPr>
          <w:rFonts w:ascii="Times New Roman" w:hAnsi="Times New Roman" w:cs="Times New Roman"/>
          <w:sz w:val="24"/>
          <w:szCs w:val="24"/>
        </w:rPr>
        <w:t>a</w:t>
      </w:r>
      <w:r>
        <w:rPr>
          <w:rFonts w:ascii="Times New Roman" w:hAnsi="Times New Roman" w:cs="Times New Roman"/>
          <w:sz w:val="24"/>
          <w:szCs w:val="24"/>
        </w:rPr>
        <w:t>). Em relação ao exemplo dos transtornos depressivos, esta hipótese está incorporada no discurso social. É comum ouvir entre paciente</w:t>
      </w:r>
      <w:r w:rsidR="0032658F">
        <w:rPr>
          <w:rFonts w:ascii="Times New Roman" w:hAnsi="Times New Roman" w:cs="Times New Roman"/>
          <w:sz w:val="24"/>
          <w:szCs w:val="24"/>
        </w:rPr>
        <w:t>s</w:t>
      </w:r>
      <w:r>
        <w:rPr>
          <w:rFonts w:ascii="Times New Roman" w:hAnsi="Times New Roman" w:cs="Times New Roman"/>
          <w:sz w:val="24"/>
          <w:szCs w:val="24"/>
        </w:rPr>
        <w:t xml:space="preserve"> e clínicos que a depressão é causada pelo “déficit de serotonina”, e </w:t>
      </w:r>
      <w:r w:rsidR="001D5828">
        <w:rPr>
          <w:rFonts w:ascii="Times New Roman" w:hAnsi="Times New Roman" w:cs="Times New Roman"/>
          <w:sz w:val="24"/>
          <w:szCs w:val="24"/>
        </w:rPr>
        <w:t xml:space="preserve">falas do tipo: </w:t>
      </w:r>
      <w:r>
        <w:rPr>
          <w:rFonts w:ascii="Times New Roman" w:hAnsi="Times New Roman" w:cs="Times New Roman"/>
          <w:sz w:val="24"/>
          <w:szCs w:val="24"/>
        </w:rPr>
        <w:t xml:space="preserve">“precisarei continuar usando, pois é uma doença que nem a do diabético, para quem falta insulina”. </w:t>
      </w:r>
      <w:r w:rsidR="004E0484">
        <w:rPr>
          <w:rFonts w:ascii="Times New Roman" w:hAnsi="Times New Roman" w:cs="Times New Roman"/>
          <w:sz w:val="24"/>
          <w:szCs w:val="24"/>
        </w:rPr>
        <w:t>Junto à apropriação do DSM como objeto cultural ocorreu a apropriação da ideia do déficit como fator explicativo do sofrimento psíquico. Esta ideia do déficit guarda ressonância com a doutrina da substância. A ideia do déficit tem como pano de fundo a</w:t>
      </w:r>
      <w:r w:rsidR="0032658F">
        <w:rPr>
          <w:rFonts w:ascii="Times New Roman" w:hAnsi="Times New Roman" w:cs="Times New Roman"/>
          <w:sz w:val="24"/>
          <w:szCs w:val="24"/>
        </w:rPr>
        <w:t xml:space="preserve"> ideia de</w:t>
      </w:r>
      <w:r w:rsidR="004E0484">
        <w:rPr>
          <w:rFonts w:ascii="Times New Roman" w:hAnsi="Times New Roman" w:cs="Times New Roman"/>
          <w:sz w:val="24"/>
          <w:szCs w:val="24"/>
        </w:rPr>
        <w:t xml:space="preserve"> que “se estou psiquicamente doente, perdi minha essência e devo voltar a encontrá-la”. Tanto melhor se o mercado oferece produtos que podem promover este retorno.      </w:t>
      </w:r>
    </w:p>
    <w:p w14:paraId="13BED49A" w14:textId="048A1477" w:rsidR="009F17B5" w:rsidRDefault="00393CAE" w:rsidP="00957A89">
      <w:pPr>
        <w:spacing w:after="0" w:line="480" w:lineRule="auto"/>
        <w:ind w:firstLine="708"/>
        <w:rPr>
          <w:rFonts w:ascii="Times New Roman" w:hAnsi="Times New Roman" w:cs="Times New Roman"/>
          <w:sz w:val="24"/>
          <w:szCs w:val="24"/>
        </w:rPr>
      </w:pPr>
      <w:r w:rsidRPr="00B40413">
        <w:rPr>
          <w:rFonts w:ascii="Times New Roman" w:hAnsi="Times New Roman" w:cs="Times New Roman"/>
          <w:sz w:val="24"/>
          <w:szCs w:val="24"/>
        </w:rPr>
        <w:t xml:space="preserve">Como afirma Pereira </w:t>
      </w:r>
      <w:r w:rsidR="00E33F4A" w:rsidRPr="00B40413">
        <w:rPr>
          <w:rFonts w:ascii="Times New Roman" w:hAnsi="Times New Roman" w:cs="Times New Roman"/>
          <w:sz w:val="24"/>
          <w:szCs w:val="24"/>
        </w:rPr>
        <w:t>(201</w:t>
      </w:r>
      <w:r w:rsidR="00B734AC">
        <w:rPr>
          <w:rFonts w:ascii="Times New Roman" w:hAnsi="Times New Roman" w:cs="Times New Roman"/>
          <w:sz w:val="24"/>
          <w:szCs w:val="24"/>
        </w:rPr>
        <w:t>4</w:t>
      </w:r>
      <w:r w:rsidR="00E33F4A" w:rsidRPr="00B40413">
        <w:rPr>
          <w:rFonts w:ascii="Times New Roman" w:hAnsi="Times New Roman" w:cs="Times New Roman"/>
          <w:sz w:val="24"/>
          <w:szCs w:val="24"/>
        </w:rPr>
        <w:t>, p. 1042)</w:t>
      </w:r>
      <w:r w:rsidRPr="00B40413">
        <w:rPr>
          <w:rFonts w:ascii="Times New Roman" w:hAnsi="Times New Roman" w:cs="Times New Roman"/>
          <w:sz w:val="24"/>
          <w:szCs w:val="24"/>
        </w:rPr>
        <w:t xml:space="preserve">, </w:t>
      </w:r>
      <w:r w:rsidR="00E33F4A" w:rsidRPr="00B40413">
        <w:rPr>
          <w:rFonts w:ascii="Times New Roman" w:hAnsi="Times New Roman" w:cs="Times New Roman"/>
          <w:sz w:val="24"/>
          <w:szCs w:val="24"/>
        </w:rPr>
        <w:t>“ao se passar do campo da descrição biológica para o registro especificamente psicopatológico, ocorre um salto categorial que impede a redução direta da psicopatologia à alteração biológica supostamente mórbida da função</w:t>
      </w:r>
      <w:r w:rsidRPr="00B40413">
        <w:rPr>
          <w:rFonts w:ascii="Times New Roman" w:hAnsi="Times New Roman" w:cs="Times New Roman"/>
          <w:sz w:val="24"/>
          <w:szCs w:val="24"/>
        </w:rPr>
        <w:t>”</w:t>
      </w:r>
      <w:r w:rsidR="00E33F4A" w:rsidRPr="00B40413">
        <w:rPr>
          <w:rFonts w:ascii="Times New Roman" w:hAnsi="Times New Roman" w:cs="Times New Roman"/>
          <w:sz w:val="24"/>
          <w:szCs w:val="24"/>
        </w:rPr>
        <w:t>.</w:t>
      </w:r>
      <w:r w:rsidR="00317312" w:rsidRPr="00B40413">
        <w:rPr>
          <w:rFonts w:ascii="Times New Roman" w:hAnsi="Times New Roman" w:cs="Times New Roman"/>
          <w:sz w:val="24"/>
          <w:szCs w:val="24"/>
        </w:rPr>
        <w:t xml:space="preserve"> </w:t>
      </w:r>
      <w:r w:rsidR="00F04613" w:rsidRPr="00B40413">
        <w:rPr>
          <w:rFonts w:ascii="Times New Roman" w:hAnsi="Times New Roman" w:cs="Times New Roman"/>
          <w:sz w:val="24"/>
          <w:szCs w:val="24"/>
        </w:rPr>
        <w:t>No entanto</w:t>
      </w:r>
      <w:r w:rsidR="006D1426">
        <w:rPr>
          <w:rFonts w:ascii="Times New Roman" w:hAnsi="Times New Roman" w:cs="Times New Roman"/>
          <w:sz w:val="24"/>
          <w:szCs w:val="24"/>
        </w:rPr>
        <w:t xml:space="preserve">, </w:t>
      </w:r>
      <w:r w:rsidR="00F04613" w:rsidRPr="00B40413">
        <w:rPr>
          <w:rFonts w:ascii="Times New Roman" w:hAnsi="Times New Roman" w:cs="Times New Roman"/>
          <w:sz w:val="24"/>
          <w:szCs w:val="24"/>
        </w:rPr>
        <w:t xml:space="preserve">com o uso dos manuais </w:t>
      </w:r>
      <w:r w:rsidR="006D1426">
        <w:rPr>
          <w:rFonts w:ascii="Times New Roman" w:hAnsi="Times New Roman" w:cs="Times New Roman"/>
          <w:sz w:val="24"/>
          <w:szCs w:val="24"/>
        </w:rPr>
        <w:t xml:space="preserve">diagnósticos </w:t>
      </w:r>
      <w:r w:rsidR="00F04613" w:rsidRPr="00B40413">
        <w:rPr>
          <w:rFonts w:ascii="Times New Roman" w:hAnsi="Times New Roman" w:cs="Times New Roman"/>
          <w:sz w:val="24"/>
          <w:szCs w:val="24"/>
        </w:rPr>
        <w:t>estatísticos</w:t>
      </w:r>
      <w:r w:rsidR="006D1426">
        <w:rPr>
          <w:rFonts w:ascii="Times New Roman" w:hAnsi="Times New Roman" w:cs="Times New Roman"/>
          <w:sz w:val="24"/>
          <w:szCs w:val="24"/>
        </w:rPr>
        <w:t xml:space="preserve"> a impossibilidade deste salto é ocultada no mesmo movimento em que as hipóteses etiológicas orgânicas ficam sub-</w:t>
      </w:r>
      <w:r w:rsidR="006D1426">
        <w:rPr>
          <w:rFonts w:ascii="Times New Roman" w:hAnsi="Times New Roman" w:cs="Times New Roman"/>
          <w:sz w:val="24"/>
          <w:szCs w:val="24"/>
        </w:rPr>
        <w:lastRenderedPageBreak/>
        <w:t xml:space="preserve">repticiamente estabelecidas. A consequência deste ocultamente é a </w:t>
      </w:r>
      <w:r w:rsidR="00317312" w:rsidRPr="00B40413">
        <w:rPr>
          <w:rFonts w:ascii="Times New Roman" w:hAnsi="Times New Roman" w:cs="Times New Roman"/>
          <w:sz w:val="24"/>
          <w:szCs w:val="24"/>
        </w:rPr>
        <w:t>passagem inadvertida do reducionismo metodológico</w:t>
      </w:r>
      <w:r w:rsidR="006D1426">
        <w:rPr>
          <w:rFonts w:ascii="Times New Roman" w:hAnsi="Times New Roman" w:cs="Times New Roman"/>
          <w:sz w:val="24"/>
          <w:szCs w:val="24"/>
        </w:rPr>
        <w:t xml:space="preserve"> presente nas hipóteses biológicas que orientam a conduta medicamentosa</w:t>
      </w:r>
      <w:r w:rsidR="00317312" w:rsidRPr="00B40413">
        <w:rPr>
          <w:rFonts w:ascii="Times New Roman" w:hAnsi="Times New Roman" w:cs="Times New Roman"/>
          <w:sz w:val="24"/>
          <w:szCs w:val="24"/>
        </w:rPr>
        <w:t xml:space="preserve"> a um reducionismo ontológico</w:t>
      </w:r>
      <w:r w:rsidR="00F04613" w:rsidRPr="00B40413">
        <w:rPr>
          <w:rFonts w:ascii="Times New Roman" w:hAnsi="Times New Roman" w:cs="Times New Roman"/>
          <w:sz w:val="24"/>
          <w:szCs w:val="24"/>
        </w:rPr>
        <w:t xml:space="preserve">. </w:t>
      </w:r>
      <w:r w:rsidR="006D1426" w:rsidRPr="00D47AF1">
        <w:rPr>
          <w:rFonts w:ascii="Times New Roman" w:hAnsi="Times New Roman" w:cs="Times New Roman"/>
          <w:i/>
          <w:sz w:val="24"/>
          <w:szCs w:val="24"/>
        </w:rPr>
        <w:t xml:space="preserve">O transtorno depressivo </w:t>
      </w:r>
      <w:r w:rsidR="00D47AF1" w:rsidRPr="00D47AF1">
        <w:rPr>
          <w:rFonts w:ascii="Times New Roman" w:hAnsi="Times New Roman" w:cs="Times New Roman"/>
          <w:i/>
          <w:sz w:val="24"/>
          <w:szCs w:val="24"/>
        </w:rPr>
        <w:t>é</w:t>
      </w:r>
      <w:r w:rsidR="006D1426" w:rsidRPr="00D47AF1">
        <w:rPr>
          <w:rFonts w:ascii="Times New Roman" w:hAnsi="Times New Roman" w:cs="Times New Roman"/>
          <w:i/>
          <w:sz w:val="24"/>
          <w:szCs w:val="24"/>
        </w:rPr>
        <w:t xml:space="preserve"> um déficit de serotonina</w:t>
      </w:r>
      <w:r w:rsidR="006D1426">
        <w:rPr>
          <w:rFonts w:ascii="Times New Roman" w:hAnsi="Times New Roman" w:cs="Times New Roman"/>
          <w:sz w:val="24"/>
          <w:szCs w:val="24"/>
        </w:rPr>
        <w:t xml:space="preserve">. </w:t>
      </w:r>
      <w:r w:rsidR="00D47AF1">
        <w:rPr>
          <w:rFonts w:ascii="Times New Roman" w:hAnsi="Times New Roman" w:cs="Times New Roman"/>
          <w:sz w:val="24"/>
          <w:szCs w:val="24"/>
        </w:rPr>
        <w:t xml:space="preserve">Implicitamente foi criada uma </w:t>
      </w:r>
      <w:r w:rsidR="00D47AF1" w:rsidRPr="00B40413">
        <w:rPr>
          <w:rFonts w:ascii="Times New Roman" w:hAnsi="Times New Roman" w:cs="Times New Roman"/>
          <w:sz w:val="24"/>
          <w:szCs w:val="24"/>
        </w:rPr>
        <w:t xml:space="preserve">unidade entre a classificação estatística e a prescrição medicamentosa </w:t>
      </w:r>
      <w:r w:rsidR="00F04613" w:rsidRPr="00B40413">
        <w:rPr>
          <w:rFonts w:ascii="Times New Roman" w:hAnsi="Times New Roman" w:cs="Times New Roman"/>
          <w:sz w:val="24"/>
          <w:szCs w:val="24"/>
        </w:rPr>
        <w:t>Neste sentido ocorre uma naturalização, que oblitera qualquer compreensão relativa a historicidade da construção da categoria diagnóstica</w:t>
      </w:r>
      <w:r w:rsidR="009F17B5">
        <w:rPr>
          <w:rFonts w:ascii="Times New Roman" w:hAnsi="Times New Roman" w:cs="Times New Roman"/>
          <w:sz w:val="24"/>
          <w:szCs w:val="24"/>
        </w:rPr>
        <w:t>.</w:t>
      </w:r>
      <w:r w:rsidR="00B71EB8" w:rsidRPr="00B40413">
        <w:rPr>
          <w:rFonts w:ascii="Times New Roman" w:hAnsi="Times New Roman" w:cs="Times New Roman"/>
          <w:sz w:val="24"/>
          <w:szCs w:val="24"/>
        </w:rPr>
        <w:t xml:space="preserve"> </w:t>
      </w:r>
    </w:p>
    <w:p w14:paraId="7AC99735" w14:textId="77777777" w:rsidR="006B1F37" w:rsidRDefault="006B1F37" w:rsidP="00957A89">
      <w:pPr>
        <w:spacing w:after="0" w:line="480" w:lineRule="auto"/>
        <w:jc w:val="center"/>
        <w:rPr>
          <w:rFonts w:ascii="Times New Roman" w:hAnsi="Times New Roman" w:cs="Times New Roman"/>
          <w:b/>
          <w:sz w:val="24"/>
          <w:szCs w:val="24"/>
        </w:rPr>
      </w:pPr>
    </w:p>
    <w:p w14:paraId="54D6AD3A" w14:textId="77777777" w:rsidR="00040143" w:rsidRDefault="008F0682" w:rsidP="00957A89">
      <w:pPr>
        <w:spacing w:after="0" w:line="480" w:lineRule="auto"/>
        <w:jc w:val="center"/>
        <w:rPr>
          <w:rFonts w:ascii="Times New Roman" w:hAnsi="Times New Roman" w:cs="Times New Roman"/>
          <w:b/>
          <w:sz w:val="24"/>
          <w:szCs w:val="24"/>
        </w:rPr>
      </w:pPr>
      <w:r w:rsidRPr="00B40413">
        <w:rPr>
          <w:rFonts w:ascii="Times New Roman" w:hAnsi="Times New Roman" w:cs="Times New Roman"/>
          <w:b/>
          <w:sz w:val="24"/>
          <w:szCs w:val="24"/>
        </w:rPr>
        <w:t>Considerações</w:t>
      </w:r>
    </w:p>
    <w:p w14:paraId="247F66AB" w14:textId="77777777" w:rsidR="00957A89" w:rsidRDefault="00AA1142" w:rsidP="00957A8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A estratégia pragmática de suspender </w:t>
      </w:r>
      <w:r w:rsidR="00D47AF1">
        <w:rPr>
          <w:rFonts w:ascii="Times New Roman" w:hAnsi="Times New Roman" w:cs="Times New Roman"/>
          <w:sz w:val="24"/>
          <w:szCs w:val="24"/>
        </w:rPr>
        <w:t xml:space="preserve">as </w:t>
      </w:r>
      <w:r>
        <w:rPr>
          <w:rFonts w:ascii="Times New Roman" w:hAnsi="Times New Roman" w:cs="Times New Roman"/>
          <w:sz w:val="24"/>
          <w:szCs w:val="24"/>
        </w:rPr>
        <w:t xml:space="preserve">discussões </w:t>
      </w:r>
      <w:r w:rsidR="00D47AF1">
        <w:rPr>
          <w:rFonts w:ascii="Times New Roman" w:hAnsi="Times New Roman" w:cs="Times New Roman"/>
          <w:sz w:val="24"/>
          <w:szCs w:val="24"/>
        </w:rPr>
        <w:t xml:space="preserve">sobre </w:t>
      </w:r>
      <w:r>
        <w:rPr>
          <w:rFonts w:ascii="Times New Roman" w:hAnsi="Times New Roman" w:cs="Times New Roman"/>
          <w:sz w:val="24"/>
          <w:szCs w:val="24"/>
        </w:rPr>
        <w:t xml:space="preserve">questões </w:t>
      </w:r>
      <w:r w:rsidR="00D47AF1">
        <w:rPr>
          <w:rFonts w:ascii="Times New Roman" w:hAnsi="Times New Roman" w:cs="Times New Roman"/>
          <w:sz w:val="24"/>
          <w:szCs w:val="24"/>
        </w:rPr>
        <w:t xml:space="preserve">de ordem ontológica, como causa e natureza </w:t>
      </w:r>
      <w:r>
        <w:rPr>
          <w:rFonts w:ascii="Times New Roman" w:hAnsi="Times New Roman" w:cs="Times New Roman"/>
          <w:sz w:val="24"/>
          <w:szCs w:val="24"/>
        </w:rPr>
        <w:t>permit</w:t>
      </w:r>
      <w:r w:rsidR="00D47AF1">
        <w:rPr>
          <w:rFonts w:ascii="Times New Roman" w:hAnsi="Times New Roman" w:cs="Times New Roman"/>
          <w:sz w:val="24"/>
          <w:szCs w:val="24"/>
        </w:rPr>
        <w:t xml:space="preserve">e </w:t>
      </w:r>
      <w:r>
        <w:rPr>
          <w:rFonts w:ascii="Times New Roman" w:hAnsi="Times New Roman" w:cs="Times New Roman"/>
          <w:sz w:val="24"/>
          <w:szCs w:val="24"/>
        </w:rPr>
        <w:t xml:space="preserve">que </w:t>
      </w:r>
      <w:r w:rsidR="00D47AF1">
        <w:rPr>
          <w:rFonts w:ascii="Times New Roman" w:hAnsi="Times New Roman" w:cs="Times New Roman"/>
          <w:sz w:val="24"/>
          <w:szCs w:val="24"/>
        </w:rPr>
        <w:t xml:space="preserve">o uso instrumental de uma </w:t>
      </w:r>
      <w:r w:rsidR="00F92A42" w:rsidRPr="00B40413">
        <w:rPr>
          <w:rFonts w:ascii="Times New Roman" w:hAnsi="Times New Roman" w:cs="Times New Roman"/>
          <w:sz w:val="24"/>
          <w:szCs w:val="24"/>
        </w:rPr>
        <w:t xml:space="preserve">redução metodológica se </w:t>
      </w:r>
      <w:r>
        <w:rPr>
          <w:rFonts w:ascii="Times New Roman" w:hAnsi="Times New Roman" w:cs="Times New Roman"/>
          <w:sz w:val="24"/>
          <w:szCs w:val="24"/>
        </w:rPr>
        <w:t>convert</w:t>
      </w:r>
      <w:r w:rsidR="00C64DB1">
        <w:rPr>
          <w:rFonts w:ascii="Times New Roman" w:hAnsi="Times New Roman" w:cs="Times New Roman"/>
          <w:sz w:val="24"/>
          <w:szCs w:val="24"/>
        </w:rPr>
        <w:t>a</w:t>
      </w:r>
      <w:r w:rsidR="00C90FA6" w:rsidRPr="00B40413">
        <w:rPr>
          <w:rFonts w:ascii="Times New Roman" w:hAnsi="Times New Roman" w:cs="Times New Roman"/>
          <w:sz w:val="24"/>
          <w:szCs w:val="24"/>
        </w:rPr>
        <w:t xml:space="preserve">, inadvertidamente, em um </w:t>
      </w:r>
      <w:r w:rsidR="003C7990" w:rsidRPr="00B40413">
        <w:rPr>
          <w:rFonts w:ascii="Times New Roman" w:hAnsi="Times New Roman" w:cs="Times New Roman"/>
          <w:sz w:val="24"/>
          <w:szCs w:val="24"/>
        </w:rPr>
        <w:t>r</w:t>
      </w:r>
      <w:r w:rsidR="005573D6" w:rsidRPr="00B40413">
        <w:rPr>
          <w:rFonts w:ascii="Times New Roman" w:hAnsi="Times New Roman" w:cs="Times New Roman"/>
          <w:sz w:val="24"/>
          <w:szCs w:val="24"/>
        </w:rPr>
        <w:t>educionismo</w:t>
      </w:r>
      <w:r w:rsidR="00D47AF1">
        <w:rPr>
          <w:rFonts w:ascii="Times New Roman" w:hAnsi="Times New Roman" w:cs="Times New Roman"/>
          <w:sz w:val="24"/>
          <w:szCs w:val="24"/>
        </w:rPr>
        <w:t xml:space="preserve"> de ordem </w:t>
      </w:r>
      <w:r w:rsidR="005573D6" w:rsidRPr="00B40413">
        <w:rPr>
          <w:rFonts w:ascii="Times New Roman" w:hAnsi="Times New Roman" w:cs="Times New Roman"/>
          <w:sz w:val="24"/>
          <w:szCs w:val="24"/>
        </w:rPr>
        <w:t>ontológic</w:t>
      </w:r>
      <w:r w:rsidR="00D47AF1">
        <w:rPr>
          <w:rFonts w:ascii="Times New Roman" w:hAnsi="Times New Roman" w:cs="Times New Roman"/>
          <w:sz w:val="24"/>
          <w:szCs w:val="24"/>
        </w:rPr>
        <w:t>a</w:t>
      </w:r>
      <w:r w:rsidR="005573D6" w:rsidRPr="00B40413">
        <w:rPr>
          <w:rFonts w:ascii="Times New Roman" w:hAnsi="Times New Roman" w:cs="Times New Roman"/>
          <w:sz w:val="24"/>
          <w:szCs w:val="24"/>
        </w:rPr>
        <w:t>.</w:t>
      </w:r>
      <w:r w:rsidR="00F92A42" w:rsidRPr="00B40413">
        <w:rPr>
          <w:rFonts w:ascii="Times New Roman" w:hAnsi="Times New Roman" w:cs="Times New Roman"/>
          <w:sz w:val="24"/>
          <w:szCs w:val="24"/>
        </w:rPr>
        <w:t xml:space="preserve"> Negar </w:t>
      </w:r>
      <w:r w:rsidR="00D47AF1">
        <w:rPr>
          <w:rFonts w:ascii="Times New Roman" w:hAnsi="Times New Roman" w:cs="Times New Roman"/>
          <w:sz w:val="24"/>
          <w:szCs w:val="24"/>
        </w:rPr>
        <w:t xml:space="preserve">a discussão ou a existência de um discurso ontológico, </w:t>
      </w:r>
      <w:r w:rsidR="00F92A42" w:rsidRPr="00B40413">
        <w:rPr>
          <w:rFonts w:ascii="Times New Roman" w:hAnsi="Times New Roman" w:cs="Times New Roman"/>
          <w:sz w:val="24"/>
          <w:szCs w:val="24"/>
        </w:rPr>
        <w:t xml:space="preserve">não impede que uma ontologia implícita </w:t>
      </w:r>
      <w:r w:rsidR="00D47AF1">
        <w:rPr>
          <w:rFonts w:ascii="Times New Roman" w:hAnsi="Times New Roman" w:cs="Times New Roman"/>
          <w:sz w:val="24"/>
          <w:szCs w:val="24"/>
        </w:rPr>
        <w:t xml:space="preserve">esteja operando e </w:t>
      </w:r>
      <w:r w:rsidR="00F92A42" w:rsidRPr="00B40413">
        <w:rPr>
          <w:rFonts w:ascii="Times New Roman" w:hAnsi="Times New Roman" w:cs="Times New Roman"/>
          <w:sz w:val="24"/>
          <w:szCs w:val="24"/>
        </w:rPr>
        <w:t xml:space="preserve">venha a ter efeitos performáticos. </w:t>
      </w:r>
      <w:r w:rsidR="00D47AF1">
        <w:rPr>
          <w:rFonts w:ascii="Times New Roman" w:hAnsi="Times New Roman" w:cs="Times New Roman"/>
          <w:sz w:val="24"/>
          <w:szCs w:val="24"/>
        </w:rPr>
        <w:t>Pelo contrário, uma ontologia implícita e irrefletida tem a tendência de tomar características de totalidade. No fim, nossas palavras, nossos códigos e nossos métodos constituem nosso mundo. Além do mais, t</w:t>
      </w:r>
      <w:r w:rsidR="00F92A42" w:rsidRPr="00B40413">
        <w:rPr>
          <w:rFonts w:ascii="Times New Roman" w:hAnsi="Times New Roman" w:cs="Times New Roman"/>
          <w:sz w:val="24"/>
          <w:szCs w:val="24"/>
        </w:rPr>
        <w:t xml:space="preserve">oda ontologia demanda </w:t>
      </w:r>
      <w:r w:rsidR="00DE64FC" w:rsidRPr="00B40413">
        <w:rPr>
          <w:rFonts w:ascii="Times New Roman" w:hAnsi="Times New Roman" w:cs="Times New Roman"/>
          <w:sz w:val="24"/>
          <w:szCs w:val="24"/>
        </w:rPr>
        <w:t>uma ética e esta relação entre ontologia e ética precisa ser explicitada.</w:t>
      </w:r>
      <w:r w:rsidR="00D47AF1">
        <w:rPr>
          <w:rFonts w:ascii="Times New Roman" w:hAnsi="Times New Roman" w:cs="Times New Roman"/>
          <w:sz w:val="24"/>
          <w:szCs w:val="24"/>
        </w:rPr>
        <w:t xml:space="preserve"> A ética que demanda a matriz de base das hipóteses biológicas, que é a do déficit de algo que deve ser restituído</w:t>
      </w:r>
      <w:r w:rsidR="00422F6F">
        <w:rPr>
          <w:rFonts w:ascii="Times New Roman" w:hAnsi="Times New Roman" w:cs="Times New Roman"/>
          <w:sz w:val="24"/>
          <w:szCs w:val="24"/>
        </w:rPr>
        <w:t xml:space="preserve">. </w:t>
      </w:r>
      <w:r w:rsidR="00422F6F" w:rsidRPr="00422F6F">
        <w:rPr>
          <w:rFonts w:ascii="Times New Roman" w:hAnsi="Times New Roman" w:cs="Times New Roman"/>
          <w:sz w:val="24"/>
          <w:szCs w:val="24"/>
        </w:rPr>
        <w:t xml:space="preserve">Poderíamos ainda argumentar que mesmo quando parece se tratar de excedente a ser extirpado, ainda assim a lógica é do déficit de uma substância regulatória. </w:t>
      </w:r>
      <w:r w:rsidR="00422F6F">
        <w:rPr>
          <w:rFonts w:ascii="Times New Roman" w:hAnsi="Times New Roman" w:cs="Times New Roman"/>
          <w:sz w:val="24"/>
          <w:szCs w:val="24"/>
        </w:rPr>
        <w:t>Essa ontologia convoca uma ética no estilo de uma essência a cumprir. T</w:t>
      </w:r>
      <w:r w:rsidR="00D47AF1">
        <w:rPr>
          <w:rFonts w:ascii="Times New Roman" w:hAnsi="Times New Roman" w:cs="Times New Roman"/>
          <w:sz w:val="24"/>
          <w:szCs w:val="24"/>
        </w:rPr>
        <w:t>rata-se</w:t>
      </w:r>
      <w:r w:rsidR="00422F6F">
        <w:rPr>
          <w:rFonts w:ascii="Times New Roman" w:hAnsi="Times New Roman" w:cs="Times New Roman"/>
          <w:sz w:val="24"/>
          <w:szCs w:val="24"/>
        </w:rPr>
        <w:t xml:space="preserve"> contudo, </w:t>
      </w:r>
      <w:r w:rsidR="00D47AF1">
        <w:rPr>
          <w:rFonts w:ascii="Times New Roman" w:hAnsi="Times New Roman" w:cs="Times New Roman"/>
          <w:sz w:val="24"/>
          <w:szCs w:val="24"/>
        </w:rPr>
        <w:t xml:space="preserve">de um tipo bem peculiar de essência a cumprir, pois não depende de nenhum trabalho de ascese do sujeito. </w:t>
      </w:r>
      <w:r w:rsidR="00D93C9B">
        <w:rPr>
          <w:rFonts w:ascii="Times New Roman" w:hAnsi="Times New Roman" w:cs="Times New Roman"/>
          <w:sz w:val="24"/>
          <w:szCs w:val="24"/>
        </w:rPr>
        <w:t>É uma essência a se cumprir desde um intercessor externo que transcende o campo de responsabilidade do sujeito</w:t>
      </w:r>
      <w:r w:rsidR="007D369C">
        <w:rPr>
          <w:rFonts w:ascii="Times New Roman" w:hAnsi="Times New Roman" w:cs="Times New Roman"/>
          <w:sz w:val="24"/>
          <w:szCs w:val="24"/>
        </w:rPr>
        <w:t xml:space="preserve"> e que pode ser encontrado no mercado com</w:t>
      </w:r>
      <w:r w:rsidR="007F4932">
        <w:rPr>
          <w:rFonts w:ascii="Times New Roman" w:hAnsi="Times New Roman" w:cs="Times New Roman"/>
          <w:sz w:val="24"/>
          <w:szCs w:val="24"/>
        </w:rPr>
        <w:t>o</w:t>
      </w:r>
      <w:r w:rsidR="007D369C">
        <w:rPr>
          <w:rFonts w:ascii="Times New Roman" w:hAnsi="Times New Roman" w:cs="Times New Roman"/>
          <w:sz w:val="24"/>
          <w:szCs w:val="24"/>
        </w:rPr>
        <w:t xml:space="preserve"> objeto de consumo. </w:t>
      </w:r>
      <w:r w:rsidR="00D93C9B">
        <w:rPr>
          <w:rFonts w:ascii="Times New Roman" w:hAnsi="Times New Roman" w:cs="Times New Roman"/>
          <w:sz w:val="24"/>
          <w:szCs w:val="24"/>
        </w:rPr>
        <w:t xml:space="preserve"> </w:t>
      </w:r>
      <w:r w:rsidR="00D47AF1">
        <w:rPr>
          <w:rFonts w:ascii="Times New Roman" w:hAnsi="Times New Roman" w:cs="Times New Roman"/>
          <w:sz w:val="24"/>
          <w:szCs w:val="24"/>
        </w:rPr>
        <w:t xml:space="preserve"> </w:t>
      </w:r>
      <w:r w:rsidR="00DE64FC" w:rsidRPr="00B40413">
        <w:rPr>
          <w:rFonts w:ascii="Times New Roman" w:hAnsi="Times New Roman" w:cs="Times New Roman"/>
          <w:sz w:val="24"/>
          <w:szCs w:val="24"/>
        </w:rPr>
        <w:t xml:space="preserve"> </w:t>
      </w:r>
    </w:p>
    <w:p w14:paraId="64A22497" w14:textId="77777777" w:rsidR="001E1706" w:rsidRDefault="001E1706" w:rsidP="00957A89">
      <w:pPr>
        <w:spacing w:after="0" w:line="480" w:lineRule="auto"/>
        <w:ind w:firstLine="708"/>
        <w:jc w:val="center"/>
        <w:rPr>
          <w:rFonts w:ascii="Times New Roman" w:hAnsi="Times New Roman" w:cs="Times New Roman"/>
          <w:sz w:val="24"/>
          <w:szCs w:val="24"/>
          <w:u w:val="single"/>
        </w:rPr>
      </w:pPr>
    </w:p>
    <w:p w14:paraId="3814ACA0" w14:textId="46927D2C" w:rsidR="00040143" w:rsidRPr="00A20E48" w:rsidRDefault="008F0682" w:rsidP="00957A89">
      <w:pPr>
        <w:spacing w:after="0" w:line="480" w:lineRule="auto"/>
        <w:ind w:firstLine="708"/>
        <w:jc w:val="center"/>
        <w:rPr>
          <w:rFonts w:ascii="Times New Roman" w:hAnsi="Times New Roman" w:cs="Times New Roman"/>
          <w:sz w:val="24"/>
          <w:szCs w:val="24"/>
          <w:u w:val="single"/>
        </w:rPr>
      </w:pPr>
      <w:bookmarkStart w:id="0" w:name="_GoBack"/>
      <w:bookmarkEnd w:id="0"/>
      <w:r w:rsidRPr="00A20E48">
        <w:rPr>
          <w:rFonts w:ascii="Times New Roman" w:hAnsi="Times New Roman" w:cs="Times New Roman"/>
          <w:sz w:val="24"/>
          <w:szCs w:val="24"/>
          <w:u w:val="single"/>
        </w:rPr>
        <w:lastRenderedPageBreak/>
        <w:t>R</w:t>
      </w:r>
      <w:r w:rsidR="00A20E48" w:rsidRPr="00A20E48">
        <w:rPr>
          <w:rFonts w:ascii="Times New Roman" w:hAnsi="Times New Roman" w:cs="Times New Roman"/>
          <w:sz w:val="24"/>
          <w:szCs w:val="24"/>
          <w:u w:val="single"/>
        </w:rPr>
        <w:t>eferências</w:t>
      </w:r>
    </w:p>
    <w:p w14:paraId="0C2F55E3" w14:textId="77777777" w:rsidR="009167E6" w:rsidRPr="006B2449" w:rsidRDefault="009167E6" w:rsidP="00957A89">
      <w:pPr>
        <w:spacing w:after="0" w:line="240" w:lineRule="auto"/>
        <w:ind w:left="567" w:hanging="567"/>
        <w:rPr>
          <w:rFonts w:ascii="Times New Roman" w:hAnsi="Times New Roman" w:cs="Times New Roman"/>
          <w:sz w:val="24"/>
          <w:szCs w:val="24"/>
        </w:rPr>
      </w:pPr>
      <w:proofErr w:type="spellStart"/>
      <w:r w:rsidRPr="006B2449">
        <w:rPr>
          <w:rFonts w:ascii="Times New Roman" w:hAnsi="Times New Roman" w:cs="Times New Roman"/>
          <w:sz w:val="24"/>
          <w:szCs w:val="24"/>
        </w:rPr>
        <w:t>A</w:t>
      </w:r>
      <w:r w:rsidR="008407A0">
        <w:rPr>
          <w:rFonts w:ascii="Times New Roman" w:hAnsi="Times New Roman" w:cs="Times New Roman"/>
          <w:sz w:val="24"/>
          <w:szCs w:val="24"/>
        </w:rPr>
        <w:t>bbgnano</w:t>
      </w:r>
      <w:proofErr w:type="spellEnd"/>
      <w:r w:rsidR="008407A0">
        <w:rPr>
          <w:rFonts w:ascii="Times New Roman" w:hAnsi="Times New Roman" w:cs="Times New Roman"/>
          <w:sz w:val="24"/>
          <w:szCs w:val="24"/>
        </w:rPr>
        <w:t xml:space="preserve">. </w:t>
      </w:r>
      <w:r w:rsidRPr="006B2449">
        <w:rPr>
          <w:rFonts w:ascii="Times New Roman" w:hAnsi="Times New Roman" w:cs="Times New Roman"/>
          <w:sz w:val="24"/>
          <w:szCs w:val="24"/>
        </w:rPr>
        <w:t>Nicola</w:t>
      </w:r>
      <w:r w:rsidR="00E648A1">
        <w:rPr>
          <w:rFonts w:ascii="Times New Roman" w:hAnsi="Times New Roman" w:cs="Times New Roman"/>
          <w:sz w:val="24"/>
          <w:szCs w:val="24"/>
        </w:rPr>
        <w:t xml:space="preserve"> (2007)</w:t>
      </w:r>
      <w:r w:rsidRPr="006B2449">
        <w:rPr>
          <w:rFonts w:ascii="Times New Roman" w:hAnsi="Times New Roman" w:cs="Times New Roman"/>
          <w:sz w:val="24"/>
          <w:szCs w:val="24"/>
        </w:rPr>
        <w:t xml:space="preserve">. </w:t>
      </w:r>
      <w:r w:rsidRPr="002912A9">
        <w:rPr>
          <w:rFonts w:ascii="Times New Roman" w:hAnsi="Times New Roman" w:cs="Times New Roman"/>
          <w:sz w:val="24"/>
          <w:szCs w:val="24"/>
          <w:u w:val="single"/>
        </w:rPr>
        <w:t>Dicionário de filosofia.</w:t>
      </w:r>
      <w:r w:rsidRPr="006B2449">
        <w:rPr>
          <w:rFonts w:ascii="Times New Roman" w:hAnsi="Times New Roman" w:cs="Times New Roman"/>
          <w:sz w:val="24"/>
          <w:szCs w:val="24"/>
        </w:rPr>
        <w:t xml:space="preserve"> Trad. 1º edição brasileira: Alfredo Bosi. Rev. e trad. dos novos textos: Ivone Castilho Benedetti. Martins Fontes, São Paulo.</w:t>
      </w:r>
    </w:p>
    <w:p w14:paraId="0EFE9E30" w14:textId="77777777" w:rsidR="006B2449" w:rsidRDefault="006B2449" w:rsidP="00957A89">
      <w:pPr>
        <w:spacing w:after="0" w:line="240" w:lineRule="auto"/>
        <w:ind w:left="567" w:hanging="567"/>
        <w:rPr>
          <w:rFonts w:ascii="Times New Roman" w:hAnsi="Times New Roman" w:cs="Times New Roman"/>
          <w:sz w:val="24"/>
          <w:szCs w:val="24"/>
        </w:rPr>
      </w:pPr>
    </w:p>
    <w:p w14:paraId="59075E2B" w14:textId="77777777" w:rsidR="007819DE" w:rsidRPr="006B2449" w:rsidRDefault="007819DE" w:rsidP="00957A89">
      <w:pPr>
        <w:spacing w:after="0" w:line="240" w:lineRule="auto"/>
        <w:ind w:left="567" w:hanging="567"/>
        <w:rPr>
          <w:rFonts w:ascii="Times New Roman" w:hAnsi="Times New Roman" w:cs="Times New Roman"/>
          <w:sz w:val="24"/>
          <w:szCs w:val="24"/>
        </w:rPr>
      </w:pPr>
      <w:r w:rsidRPr="006B2449">
        <w:rPr>
          <w:rFonts w:ascii="Times New Roman" w:hAnsi="Times New Roman" w:cs="Times New Roman"/>
          <w:sz w:val="24"/>
          <w:szCs w:val="24"/>
        </w:rPr>
        <w:t>A</w:t>
      </w:r>
      <w:r w:rsidR="008407A0">
        <w:rPr>
          <w:rFonts w:ascii="Times New Roman" w:hAnsi="Times New Roman" w:cs="Times New Roman"/>
          <w:sz w:val="24"/>
          <w:szCs w:val="24"/>
        </w:rPr>
        <w:t xml:space="preserve">merican </w:t>
      </w:r>
      <w:proofErr w:type="spellStart"/>
      <w:r w:rsidR="008407A0">
        <w:rPr>
          <w:rFonts w:ascii="Times New Roman" w:hAnsi="Times New Roman" w:cs="Times New Roman"/>
          <w:sz w:val="24"/>
          <w:szCs w:val="24"/>
        </w:rPr>
        <w:t>Psychiatric</w:t>
      </w:r>
      <w:proofErr w:type="spellEnd"/>
      <w:r w:rsidR="008407A0">
        <w:rPr>
          <w:rFonts w:ascii="Times New Roman" w:hAnsi="Times New Roman" w:cs="Times New Roman"/>
          <w:sz w:val="24"/>
          <w:szCs w:val="24"/>
        </w:rPr>
        <w:t xml:space="preserve"> </w:t>
      </w:r>
      <w:proofErr w:type="spellStart"/>
      <w:r w:rsidR="008407A0">
        <w:rPr>
          <w:rFonts w:ascii="Times New Roman" w:hAnsi="Times New Roman" w:cs="Times New Roman"/>
          <w:sz w:val="24"/>
          <w:szCs w:val="24"/>
        </w:rPr>
        <w:t>Association</w:t>
      </w:r>
      <w:proofErr w:type="spellEnd"/>
      <w:r w:rsidR="00E648A1">
        <w:rPr>
          <w:rFonts w:ascii="Times New Roman" w:hAnsi="Times New Roman" w:cs="Times New Roman"/>
          <w:sz w:val="24"/>
          <w:szCs w:val="24"/>
        </w:rPr>
        <w:t xml:space="preserve"> (2014)</w:t>
      </w:r>
      <w:r w:rsidR="008407A0">
        <w:rPr>
          <w:rFonts w:ascii="Times New Roman" w:hAnsi="Times New Roman" w:cs="Times New Roman"/>
          <w:sz w:val="24"/>
          <w:szCs w:val="24"/>
        </w:rPr>
        <w:t xml:space="preserve">. </w:t>
      </w:r>
      <w:r w:rsidRPr="002912A9">
        <w:rPr>
          <w:rFonts w:ascii="Times New Roman" w:hAnsi="Times New Roman" w:cs="Times New Roman"/>
          <w:sz w:val="24"/>
          <w:szCs w:val="24"/>
          <w:u w:val="single"/>
        </w:rPr>
        <w:t>Manual diagnóstico e estatístico de transtornos mentais. DSM-5</w:t>
      </w:r>
      <w:r w:rsidRPr="002912A9">
        <w:rPr>
          <w:rFonts w:ascii="Times New Roman" w:hAnsi="Times New Roman" w:cs="Times New Roman"/>
          <w:i/>
          <w:sz w:val="24"/>
          <w:szCs w:val="24"/>
          <w:u w:val="single"/>
        </w:rPr>
        <w:t>.</w:t>
      </w:r>
      <w:r w:rsidRPr="006B2449">
        <w:rPr>
          <w:rFonts w:ascii="Times New Roman" w:hAnsi="Times New Roman" w:cs="Times New Roman"/>
          <w:sz w:val="24"/>
          <w:szCs w:val="24"/>
        </w:rPr>
        <w:t xml:space="preserve">  Porto Alegre: Artmed</w:t>
      </w:r>
      <w:r w:rsidR="00E648A1">
        <w:rPr>
          <w:rFonts w:ascii="Times New Roman" w:hAnsi="Times New Roman" w:cs="Times New Roman"/>
          <w:sz w:val="24"/>
          <w:szCs w:val="24"/>
        </w:rPr>
        <w:t xml:space="preserve">. </w:t>
      </w:r>
    </w:p>
    <w:p w14:paraId="0AB48372" w14:textId="77777777" w:rsidR="006B2449" w:rsidRDefault="006B2449" w:rsidP="00957A89">
      <w:pPr>
        <w:spacing w:after="0" w:line="240" w:lineRule="auto"/>
        <w:ind w:left="567" w:hanging="567"/>
        <w:rPr>
          <w:rFonts w:ascii="Times New Roman" w:hAnsi="Times New Roman" w:cs="Times New Roman"/>
          <w:sz w:val="24"/>
          <w:szCs w:val="24"/>
        </w:rPr>
      </w:pPr>
    </w:p>
    <w:p w14:paraId="47BBB3DD" w14:textId="77777777" w:rsidR="000C7DA9" w:rsidRPr="000C7DA9" w:rsidRDefault="000C7DA9" w:rsidP="00957A89">
      <w:pPr>
        <w:spacing w:after="0" w:line="240" w:lineRule="auto"/>
        <w:ind w:left="567" w:hanging="567"/>
        <w:rPr>
          <w:rFonts w:ascii="Times New Roman" w:hAnsi="Times New Roman" w:cs="Times New Roman"/>
          <w:sz w:val="24"/>
          <w:szCs w:val="24"/>
        </w:rPr>
      </w:pPr>
      <w:r w:rsidRPr="000C7DA9">
        <w:rPr>
          <w:rFonts w:ascii="Times New Roman" w:hAnsi="Times New Roman" w:cs="Times New Roman"/>
          <w:sz w:val="24"/>
          <w:szCs w:val="24"/>
        </w:rPr>
        <w:t xml:space="preserve">Aristóteles. (2001). </w:t>
      </w:r>
      <w:r w:rsidRPr="002912A9">
        <w:rPr>
          <w:rFonts w:ascii="Times New Roman" w:hAnsi="Times New Roman" w:cs="Times New Roman"/>
          <w:sz w:val="24"/>
          <w:szCs w:val="24"/>
          <w:u w:val="single"/>
        </w:rPr>
        <w:t xml:space="preserve">Metafísica. </w:t>
      </w:r>
      <w:r w:rsidRPr="000C7DA9">
        <w:rPr>
          <w:rFonts w:ascii="Times New Roman" w:hAnsi="Times New Roman" w:cs="Times New Roman"/>
          <w:sz w:val="24"/>
          <w:szCs w:val="24"/>
        </w:rPr>
        <w:t xml:space="preserve">  (Ensaio introdutório, texto grego com tradução e comentário de Giovanni </w:t>
      </w:r>
      <w:proofErr w:type="spellStart"/>
      <w:r w:rsidRPr="000C7DA9">
        <w:rPr>
          <w:rFonts w:ascii="Times New Roman" w:hAnsi="Times New Roman" w:cs="Times New Roman"/>
          <w:sz w:val="24"/>
          <w:szCs w:val="24"/>
        </w:rPr>
        <w:t>Reale</w:t>
      </w:r>
      <w:proofErr w:type="spellEnd"/>
      <w:r w:rsidRPr="000C7DA9">
        <w:rPr>
          <w:rFonts w:ascii="Times New Roman" w:hAnsi="Times New Roman" w:cs="Times New Roman"/>
          <w:sz w:val="24"/>
          <w:szCs w:val="24"/>
        </w:rPr>
        <w:t xml:space="preserve">. Trad. português Marcelo </w:t>
      </w:r>
      <w:proofErr w:type="spellStart"/>
      <w:r w:rsidRPr="000C7DA9">
        <w:rPr>
          <w:rFonts w:ascii="Times New Roman" w:hAnsi="Times New Roman" w:cs="Times New Roman"/>
          <w:sz w:val="24"/>
          <w:szCs w:val="24"/>
        </w:rPr>
        <w:t>Perine</w:t>
      </w:r>
      <w:proofErr w:type="spellEnd"/>
      <w:r w:rsidRPr="000C7DA9">
        <w:rPr>
          <w:rFonts w:ascii="Times New Roman" w:hAnsi="Times New Roman" w:cs="Times New Roman"/>
          <w:sz w:val="24"/>
          <w:szCs w:val="24"/>
        </w:rPr>
        <w:t xml:space="preserve">): São Paulo: Edições Loyola.  </w:t>
      </w:r>
    </w:p>
    <w:p w14:paraId="4B97B0DC" w14:textId="77777777" w:rsidR="000C7DA9" w:rsidRDefault="000C7DA9" w:rsidP="00957A89">
      <w:pPr>
        <w:spacing w:after="0" w:line="240" w:lineRule="auto"/>
        <w:ind w:left="567" w:hanging="567"/>
        <w:rPr>
          <w:rFonts w:ascii="Times New Roman" w:hAnsi="Times New Roman" w:cs="Times New Roman"/>
          <w:sz w:val="24"/>
          <w:szCs w:val="24"/>
        </w:rPr>
      </w:pPr>
    </w:p>
    <w:p w14:paraId="45B65000" w14:textId="444D4286" w:rsidR="00F721A0" w:rsidRDefault="00F721A0" w:rsidP="00957A89">
      <w:pPr>
        <w:spacing w:after="0" w:line="240" w:lineRule="auto"/>
        <w:ind w:left="567" w:hanging="567"/>
        <w:rPr>
          <w:rFonts w:ascii="Times New Roman" w:hAnsi="Times New Roman" w:cs="Times New Roman"/>
          <w:sz w:val="24"/>
          <w:szCs w:val="24"/>
        </w:rPr>
      </w:pPr>
      <w:r w:rsidRPr="00F721A0">
        <w:rPr>
          <w:rFonts w:ascii="Times New Roman" w:hAnsi="Times New Roman" w:cs="Times New Roman"/>
          <w:sz w:val="24"/>
          <w:szCs w:val="24"/>
        </w:rPr>
        <w:t>Bezerra</w:t>
      </w:r>
      <w:r>
        <w:rPr>
          <w:rFonts w:ascii="Times New Roman" w:hAnsi="Times New Roman" w:cs="Times New Roman"/>
          <w:sz w:val="24"/>
          <w:szCs w:val="24"/>
        </w:rPr>
        <w:t xml:space="preserve"> </w:t>
      </w:r>
      <w:r w:rsidRPr="00F721A0">
        <w:rPr>
          <w:rFonts w:ascii="Times New Roman" w:hAnsi="Times New Roman" w:cs="Times New Roman"/>
          <w:sz w:val="24"/>
          <w:szCs w:val="24"/>
        </w:rPr>
        <w:t>J</w:t>
      </w:r>
      <w:r>
        <w:rPr>
          <w:rFonts w:ascii="Times New Roman" w:hAnsi="Times New Roman" w:cs="Times New Roman"/>
          <w:sz w:val="24"/>
          <w:szCs w:val="24"/>
        </w:rPr>
        <w:t xml:space="preserve">r., </w:t>
      </w:r>
      <w:proofErr w:type="spellStart"/>
      <w:r>
        <w:rPr>
          <w:rFonts w:ascii="Times New Roman" w:hAnsi="Times New Roman" w:cs="Times New Roman"/>
          <w:sz w:val="24"/>
          <w:szCs w:val="24"/>
        </w:rPr>
        <w:t>Benilton</w:t>
      </w:r>
      <w:proofErr w:type="spellEnd"/>
      <w:r>
        <w:rPr>
          <w:rFonts w:ascii="Times New Roman" w:hAnsi="Times New Roman" w:cs="Times New Roman"/>
          <w:sz w:val="24"/>
          <w:szCs w:val="24"/>
        </w:rPr>
        <w:t xml:space="preserve">. </w:t>
      </w:r>
      <w:r w:rsidR="00B734AC" w:rsidRPr="00F721A0">
        <w:rPr>
          <w:rFonts w:ascii="Times New Roman" w:hAnsi="Times New Roman" w:cs="Times New Roman"/>
          <w:sz w:val="24"/>
          <w:szCs w:val="24"/>
        </w:rPr>
        <w:t>(2014)</w:t>
      </w:r>
      <w:r>
        <w:rPr>
          <w:rFonts w:ascii="Times New Roman" w:hAnsi="Times New Roman" w:cs="Times New Roman"/>
          <w:sz w:val="24"/>
          <w:szCs w:val="24"/>
        </w:rPr>
        <w:t xml:space="preserve"> Introdução – A psiquiatria </w:t>
      </w:r>
      <w:proofErr w:type="spellStart"/>
      <w:r>
        <w:rPr>
          <w:rFonts w:ascii="Times New Roman" w:hAnsi="Times New Roman" w:cs="Times New Roman"/>
          <w:sz w:val="24"/>
          <w:szCs w:val="24"/>
        </w:rPr>
        <w:t>comtemporânea</w:t>
      </w:r>
      <w:proofErr w:type="spellEnd"/>
      <w:r>
        <w:rPr>
          <w:rFonts w:ascii="Times New Roman" w:hAnsi="Times New Roman" w:cs="Times New Roman"/>
          <w:sz w:val="24"/>
          <w:szCs w:val="24"/>
        </w:rPr>
        <w:t xml:space="preserve"> e seus desafios. </w:t>
      </w:r>
      <w:r w:rsidR="00B734AC" w:rsidRPr="00B734AC">
        <w:rPr>
          <w:rFonts w:ascii="Times New Roman" w:hAnsi="Times New Roman" w:cs="Times New Roman"/>
          <w:sz w:val="24"/>
          <w:szCs w:val="24"/>
        </w:rPr>
        <w:t xml:space="preserve">In: </w:t>
      </w:r>
      <w:r w:rsidR="00B734AC" w:rsidRPr="002912A9">
        <w:rPr>
          <w:rFonts w:ascii="Times New Roman" w:hAnsi="Times New Roman" w:cs="Times New Roman"/>
          <w:sz w:val="24"/>
          <w:szCs w:val="24"/>
          <w:u w:val="single"/>
        </w:rPr>
        <w:t>A Criação de Diagnósticos na Psiquiatria Contemporânea.</w:t>
      </w:r>
      <w:r w:rsidR="00B734AC" w:rsidRPr="00B734AC">
        <w:rPr>
          <w:rFonts w:ascii="Times New Roman" w:hAnsi="Times New Roman" w:cs="Times New Roman"/>
          <w:sz w:val="24"/>
          <w:szCs w:val="24"/>
        </w:rPr>
        <w:t xml:space="preserve"> </w:t>
      </w:r>
      <w:r>
        <w:rPr>
          <w:rFonts w:ascii="Times New Roman" w:hAnsi="Times New Roman" w:cs="Times New Roman"/>
          <w:sz w:val="24"/>
          <w:szCs w:val="24"/>
        </w:rPr>
        <w:t>(</w:t>
      </w:r>
      <w:r w:rsidR="00B734AC" w:rsidRPr="00B734AC">
        <w:rPr>
          <w:rFonts w:ascii="Times New Roman" w:hAnsi="Times New Roman" w:cs="Times New Roman"/>
          <w:sz w:val="24"/>
          <w:szCs w:val="24"/>
        </w:rPr>
        <w:t>Org</w:t>
      </w:r>
      <w:r w:rsidR="002912A9">
        <w:rPr>
          <w:rFonts w:ascii="Times New Roman" w:hAnsi="Times New Roman" w:cs="Times New Roman"/>
          <w:sz w:val="24"/>
          <w:szCs w:val="24"/>
        </w:rPr>
        <w:t xml:space="preserve">. </w:t>
      </w:r>
      <w:proofErr w:type="spellStart"/>
      <w:r w:rsidR="00B734AC" w:rsidRPr="00B734AC">
        <w:rPr>
          <w:rFonts w:ascii="Times New Roman" w:hAnsi="Times New Roman" w:cs="Times New Roman"/>
          <w:sz w:val="24"/>
          <w:szCs w:val="24"/>
        </w:rPr>
        <w:t>Rafela</w:t>
      </w:r>
      <w:proofErr w:type="spellEnd"/>
      <w:r w:rsidR="00B734AC" w:rsidRPr="00B734AC">
        <w:rPr>
          <w:rFonts w:ascii="Times New Roman" w:hAnsi="Times New Roman" w:cs="Times New Roman"/>
          <w:sz w:val="24"/>
          <w:szCs w:val="24"/>
        </w:rPr>
        <w:t xml:space="preserve"> </w:t>
      </w:r>
      <w:proofErr w:type="spellStart"/>
      <w:r w:rsidR="00B734AC" w:rsidRPr="00B734AC">
        <w:rPr>
          <w:rFonts w:ascii="Times New Roman" w:hAnsi="Times New Roman" w:cs="Times New Roman"/>
          <w:sz w:val="24"/>
          <w:szCs w:val="24"/>
        </w:rPr>
        <w:t>Zorzanelli</w:t>
      </w:r>
      <w:proofErr w:type="spellEnd"/>
      <w:r w:rsidR="00B734AC" w:rsidRPr="00B734AC">
        <w:rPr>
          <w:rFonts w:ascii="Times New Roman" w:hAnsi="Times New Roman" w:cs="Times New Roman"/>
          <w:sz w:val="24"/>
          <w:szCs w:val="24"/>
        </w:rPr>
        <w:t xml:space="preserve">, </w:t>
      </w:r>
      <w:proofErr w:type="spellStart"/>
      <w:r w:rsidR="00B734AC" w:rsidRPr="00B734AC">
        <w:rPr>
          <w:rFonts w:ascii="Times New Roman" w:hAnsi="Times New Roman" w:cs="Times New Roman"/>
          <w:sz w:val="24"/>
          <w:szCs w:val="24"/>
        </w:rPr>
        <w:t>Benilton</w:t>
      </w:r>
      <w:proofErr w:type="spellEnd"/>
      <w:r w:rsidR="00B734AC" w:rsidRPr="00B734AC">
        <w:rPr>
          <w:rFonts w:ascii="Times New Roman" w:hAnsi="Times New Roman" w:cs="Times New Roman"/>
          <w:sz w:val="24"/>
          <w:szCs w:val="24"/>
        </w:rPr>
        <w:t xml:space="preserve"> Be</w:t>
      </w:r>
      <w:r w:rsidR="00D97176">
        <w:rPr>
          <w:rFonts w:ascii="Times New Roman" w:hAnsi="Times New Roman" w:cs="Times New Roman"/>
          <w:sz w:val="24"/>
          <w:szCs w:val="24"/>
        </w:rPr>
        <w:t>zerra</w:t>
      </w:r>
      <w:r w:rsidR="00B734AC" w:rsidRPr="00B734AC">
        <w:rPr>
          <w:rFonts w:ascii="Times New Roman" w:hAnsi="Times New Roman" w:cs="Times New Roman"/>
          <w:sz w:val="24"/>
          <w:szCs w:val="24"/>
        </w:rPr>
        <w:t xml:space="preserve"> Jr, Jurandir Freire Costa. 1 </w:t>
      </w:r>
      <w:proofErr w:type="spellStart"/>
      <w:r w:rsidR="00B734AC" w:rsidRPr="00B734AC">
        <w:rPr>
          <w:rFonts w:ascii="Times New Roman" w:hAnsi="Times New Roman" w:cs="Times New Roman"/>
          <w:sz w:val="24"/>
          <w:szCs w:val="24"/>
        </w:rPr>
        <w:t>ed</w:t>
      </w:r>
      <w:proofErr w:type="spellEnd"/>
      <w:r>
        <w:rPr>
          <w:rFonts w:ascii="Times New Roman" w:hAnsi="Times New Roman" w:cs="Times New Roman"/>
          <w:sz w:val="24"/>
          <w:szCs w:val="24"/>
        </w:rPr>
        <w:t>).</w:t>
      </w:r>
      <w:r w:rsidR="002912A9">
        <w:rPr>
          <w:rFonts w:ascii="Times New Roman" w:hAnsi="Times New Roman" w:cs="Times New Roman"/>
          <w:sz w:val="24"/>
          <w:szCs w:val="24"/>
        </w:rPr>
        <w:t xml:space="preserve"> (pp. 9-31). </w:t>
      </w:r>
      <w:proofErr w:type="spellStart"/>
      <w:r w:rsidR="00B734AC" w:rsidRPr="00B734AC">
        <w:rPr>
          <w:rFonts w:ascii="Times New Roman" w:hAnsi="Times New Roman" w:cs="Times New Roman"/>
          <w:sz w:val="24"/>
          <w:szCs w:val="24"/>
        </w:rPr>
        <w:t>Garamond</w:t>
      </w:r>
      <w:proofErr w:type="spellEnd"/>
      <w:r w:rsidR="00B734AC" w:rsidRPr="00B734AC">
        <w:rPr>
          <w:rFonts w:ascii="Times New Roman" w:hAnsi="Times New Roman" w:cs="Times New Roman"/>
          <w:sz w:val="24"/>
          <w:szCs w:val="24"/>
        </w:rPr>
        <w:t>, Rio de Janeiro</w:t>
      </w:r>
      <w:r>
        <w:rPr>
          <w:rFonts w:ascii="Times New Roman" w:hAnsi="Times New Roman" w:cs="Times New Roman"/>
          <w:sz w:val="24"/>
          <w:szCs w:val="24"/>
        </w:rPr>
        <w:t xml:space="preserve">. </w:t>
      </w:r>
    </w:p>
    <w:p w14:paraId="679C33ED" w14:textId="77777777" w:rsidR="00F721A0" w:rsidRDefault="00F721A0" w:rsidP="00957A89">
      <w:pPr>
        <w:spacing w:after="0" w:line="240" w:lineRule="auto"/>
        <w:ind w:left="567" w:hanging="567"/>
        <w:rPr>
          <w:rFonts w:ascii="Times New Roman" w:hAnsi="Times New Roman" w:cs="Times New Roman"/>
          <w:sz w:val="24"/>
          <w:szCs w:val="24"/>
        </w:rPr>
      </w:pPr>
    </w:p>
    <w:p w14:paraId="0F36A6BB" w14:textId="0EA85F9F" w:rsidR="002912A9" w:rsidRPr="00DD578A" w:rsidRDefault="002912A9" w:rsidP="00957A89">
      <w:pPr>
        <w:spacing w:after="0" w:line="240" w:lineRule="auto"/>
        <w:ind w:left="567" w:hanging="567"/>
        <w:rPr>
          <w:rFonts w:ascii="Times New Roman" w:hAnsi="Times New Roman" w:cs="Times New Roman"/>
          <w:sz w:val="24"/>
          <w:szCs w:val="24"/>
          <w:lang w:val="en-US"/>
        </w:rPr>
      </w:pPr>
      <w:proofErr w:type="spellStart"/>
      <w:r>
        <w:rPr>
          <w:rFonts w:ascii="Times New Roman" w:hAnsi="Times New Roman" w:cs="Times New Roman"/>
          <w:sz w:val="24"/>
          <w:szCs w:val="24"/>
        </w:rPr>
        <w:t>Banzato</w:t>
      </w:r>
      <w:proofErr w:type="spellEnd"/>
      <w:r>
        <w:rPr>
          <w:rFonts w:ascii="Times New Roman" w:hAnsi="Times New Roman" w:cs="Times New Roman"/>
          <w:sz w:val="24"/>
          <w:szCs w:val="24"/>
        </w:rPr>
        <w:t xml:space="preserve">, Cláudio E. M. Pereira, Mário. E. C. </w:t>
      </w:r>
      <w:r w:rsidRPr="00F721A0">
        <w:rPr>
          <w:rFonts w:ascii="Times New Roman" w:hAnsi="Times New Roman" w:cs="Times New Roman"/>
          <w:sz w:val="24"/>
          <w:szCs w:val="24"/>
        </w:rPr>
        <w:t>(2014)</w:t>
      </w:r>
      <w:r>
        <w:rPr>
          <w:rFonts w:ascii="Times New Roman" w:hAnsi="Times New Roman" w:cs="Times New Roman"/>
          <w:sz w:val="24"/>
          <w:szCs w:val="24"/>
        </w:rPr>
        <w:t xml:space="preserve">. O lugar do diagnóstico na clínica psiquiátrica. </w:t>
      </w:r>
      <w:r w:rsidRPr="00B734AC">
        <w:rPr>
          <w:rFonts w:ascii="Times New Roman" w:hAnsi="Times New Roman" w:cs="Times New Roman"/>
          <w:sz w:val="24"/>
          <w:szCs w:val="24"/>
        </w:rPr>
        <w:t xml:space="preserve">In: </w:t>
      </w:r>
      <w:r w:rsidRPr="002912A9">
        <w:rPr>
          <w:rFonts w:ascii="Times New Roman" w:hAnsi="Times New Roman" w:cs="Times New Roman"/>
          <w:sz w:val="24"/>
          <w:szCs w:val="24"/>
          <w:u w:val="single"/>
        </w:rPr>
        <w:t>A Criação de Diagnósticos na Psiquiatria Contemporânea.</w:t>
      </w:r>
      <w:r w:rsidRPr="00B734AC">
        <w:rPr>
          <w:rFonts w:ascii="Times New Roman" w:hAnsi="Times New Roman" w:cs="Times New Roman"/>
          <w:sz w:val="24"/>
          <w:szCs w:val="24"/>
        </w:rPr>
        <w:t xml:space="preserve"> </w:t>
      </w:r>
      <w:r>
        <w:rPr>
          <w:rFonts w:ascii="Times New Roman" w:hAnsi="Times New Roman" w:cs="Times New Roman"/>
          <w:sz w:val="24"/>
          <w:szCs w:val="24"/>
        </w:rPr>
        <w:t>(</w:t>
      </w:r>
      <w:r w:rsidRPr="00B734AC">
        <w:rPr>
          <w:rFonts w:ascii="Times New Roman" w:hAnsi="Times New Roman" w:cs="Times New Roman"/>
          <w:sz w:val="24"/>
          <w:szCs w:val="24"/>
        </w:rPr>
        <w:t>Org</w:t>
      </w:r>
      <w:r>
        <w:rPr>
          <w:rFonts w:ascii="Times New Roman" w:hAnsi="Times New Roman" w:cs="Times New Roman"/>
          <w:sz w:val="24"/>
          <w:szCs w:val="24"/>
        </w:rPr>
        <w:t xml:space="preserve">. </w:t>
      </w:r>
      <w:proofErr w:type="spellStart"/>
      <w:r w:rsidRPr="00B734AC">
        <w:rPr>
          <w:rFonts w:ascii="Times New Roman" w:hAnsi="Times New Roman" w:cs="Times New Roman"/>
          <w:sz w:val="24"/>
          <w:szCs w:val="24"/>
        </w:rPr>
        <w:t>Rafela</w:t>
      </w:r>
      <w:proofErr w:type="spellEnd"/>
      <w:r w:rsidRPr="00B734AC">
        <w:rPr>
          <w:rFonts w:ascii="Times New Roman" w:hAnsi="Times New Roman" w:cs="Times New Roman"/>
          <w:sz w:val="24"/>
          <w:szCs w:val="24"/>
        </w:rPr>
        <w:t xml:space="preserve"> </w:t>
      </w:r>
      <w:proofErr w:type="spellStart"/>
      <w:r w:rsidRPr="00B734AC">
        <w:rPr>
          <w:rFonts w:ascii="Times New Roman" w:hAnsi="Times New Roman" w:cs="Times New Roman"/>
          <w:sz w:val="24"/>
          <w:szCs w:val="24"/>
        </w:rPr>
        <w:t>Zorzanelli</w:t>
      </w:r>
      <w:proofErr w:type="spellEnd"/>
      <w:r w:rsidRPr="00B734AC">
        <w:rPr>
          <w:rFonts w:ascii="Times New Roman" w:hAnsi="Times New Roman" w:cs="Times New Roman"/>
          <w:sz w:val="24"/>
          <w:szCs w:val="24"/>
        </w:rPr>
        <w:t xml:space="preserve">, </w:t>
      </w:r>
      <w:proofErr w:type="spellStart"/>
      <w:r w:rsidRPr="00B734AC">
        <w:rPr>
          <w:rFonts w:ascii="Times New Roman" w:hAnsi="Times New Roman" w:cs="Times New Roman"/>
          <w:sz w:val="24"/>
          <w:szCs w:val="24"/>
        </w:rPr>
        <w:t>Benilton</w:t>
      </w:r>
      <w:proofErr w:type="spellEnd"/>
      <w:r w:rsidRPr="00B734AC">
        <w:rPr>
          <w:rFonts w:ascii="Times New Roman" w:hAnsi="Times New Roman" w:cs="Times New Roman"/>
          <w:sz w:val="24"/>
          <w:szCs w:val="24"/>
        </w:rPr>
        <w:t xml:space="preserve"> Be</w:t>
      </w:r>
      <w:r w:rsidR="00D97176">
        <w:rPr>
          <w:rFonts w:ascii="Times New Roman" w:hAnsi="Times New Roman" w:cs="Times New Roman"/>
          <w:sz w:val="24"/>
          <w:szCs w:val="24"/>
        </w:rPr>
        <w:t>zerra</w:t>
      </w:r>
      <w:r w:rsidRPr="00B734AC">
        <w:rPr>
          <w:rFonts w:ascii="Times New Roman" w:hAnsi="Times New Roman" w:cs="Times New Roman"/>
          <w:sz w:val="24"/>
          <w:szCs w:val="24"/>
        </w:rPr>
        <w:t xml:space="preserve"> Jr, Jurandir Freire Costa. </w:t>
      </w:r>
      <w:r w:rsidRPr="00DD578A">
        <w:rPr>
          <w:rFonts w:ascii="Times New Roman" w:hAnsi="Times New Roman" w:cs="Times New Roman"/>
          <w:sz w:val="24"/>
          <w:szCs w:val="24"/>
          <w:lang w:val="en-US"/>
        </w:rPr>
        <w:t xml:space="preserve">1 </w:t>
      </w:r>
      <w:proofErr w:type="spellStart"/>
      <w:proofErr w:type="gramStart"/>
      <w:r w:rsidRPr="00DD578A">
        <w:rPr>
          <w:rFonts w:ascii="Times New Roman" w:hAnsi="Times New Roman" w:cs="Times New Roman"/>
          <w:sz w:val="24"/>
          <w:szCs w:val="24"/>
          <w:lang w:val="en-US"/>
        </w:rPr>
        <w:t>ed</w:t>
      </w:r>
      <w:proofErr w:type="spellEnd"/>
      <w:proofErr w:type="gramEnd"/>
      <w:r w:rsidRPr="00DD578A">
        <w:rPr>
          <w:rFonts w:ascii="Times New Roman" w:hAnsi="Times New Roman" w:cs="Times New Roman"/>
          <w:sz w:val="24"/>
          <w:szCs w:val="24"/>
          <w:lang w:val="en-US"/>
        </w:rPr>
        <w:t xml:space="preserve">). (pp. 35-54). Garamond, Rio de Janeiro. </w:t>
      </w:r>
    </w:p>
    <w:p w14:paraId="12F2AA88" w14:textId="77777777" w:rsidR="009232F4" w:rsidRPr="00DD578A" w:rsidRDefault="009232F4" w:rsidP="00957A89">
      <w:pPr>
        <w:spacing w:after="0" w:line="240" w:lineRule="auto"/>
        <w:ind w:left="567" w:hanging="567"/>
        <w:rPr>
          <w:rFonts w:ascii="Times New Roman" w:hAnsi="Times New Roman" w:cs="Times New Roman"/>
          <w:sz w:val="24"/>
          <w:szCs w:val="24"/>
          <w:lang w:val="en-US"/>
        </w:rPr>
      </w:pPr>
    </w:p>
    <w:p w14:paraId="6733DEAB" w14:textId="429B9565" w:rsidR="009232F4" w:rsidRPr="00DD578A" w:rsidRDefault="009232F4" w:rsidP="00957A89">
      <w:pPr>
        <w:spacing w:after="0" w:line="240" w:lineRule="auto"/>
        <w:ind w:left="567" w:hanging="567"/>
        <w:rPr>
          <w:rFonts w:ascii="Times New Roman" w:hAnsi="Times New Roman" w:cs="Times New Roman"/>
          <w:sz w:val="24"/>
          <w:szCs w:val="24"/>
        </w:rPr>
      </w:pPr>
      <w:proofErr w:type="spellStart"/>
      <w:r w:rsidRPr="009232F4">
        <w:rPr>
          <w:rFonts w:ascii="Times New Roman" w:hAnsi="Times New Roman" w:cs="Times New Roman"/>
          <w:sz w:val="24"/>
          <w:szCs w:val="24"/>
          <w:lang w:val="en-US"/>
        </w:rPr>
        <w:t>Brendel</w:t>
      </w:r>
      <w:proofErr w:type="spellEnd"/>
      <w:r w:rsidRPr="009232F4">
        <w:rPr>
          <w:rFonts w:ascii="Times New Roman" w:hAnsi="Times New Roman" w:cs="Times New Roman"/>
          <w:sz w:val="24"/>
          <w:szCs w:val="24"/>
          <w:lang w:val="en-US"/>
        </w:rPr>
        <w:t xml:space="preserve">, D. H. </w:t>
      </w:r>
      <w:r>
        <w:rPr>
          <w:rFonts w:ascii="Times New Roman" w:hAnsi="Times New Roman" w:cs="Times New Roman"/>
          <w:sz w:val="24"/>
          <w:szCs w:val="24"/>
          <w:lang w:val="en-US"/>
        </w:rPr>
        <w:t xml:space="preserve">(2006). </w:t>
      </w:r>
      <w:r w:rsidRPr="00E85931">
        <w:rPr>
          <w:rFonts w:ascii="Times New Roman" w:hAnsi="Times New Roman" w:cs="Times New Roman"/>
          <w:sz w:val="24"/>
          <w:szCs w:val="24"/>
          <w:u w:val="single"/>
          <w:lang w:val="en-US"/>
        </w:rPr>
        <w:t>Healing Psychiatry: Bridging the Science/Humanism divide</w:t>
      </w:r>
      <w:r w:rsidRPr="009232F4">
        <w:rPr>
          <w:rFonts w:ascii="Times New Roman" w:hAnsi="Times New Roman" w:cs="Times New Roman"/>
          <w:sz w:val="24"/>
          <w:szCs w:val="24"/>
          <w:lang w:val="en-US"/>
        </w:rPr>
        <w:t xml:space="preserve">. </w:t>
      </w:r>
      <w:r w:rsidRPr="00DD578A">
        <w:rPr>
          <w:rFonts w:ascii="Times New Roman" w:hAnsi="Times New Roman" w:cs="Times New Roman"/>
          <w:sz w:val="24"/>
          <w:szCs w:val="24"/>
        </w:rPr>
        <w:t xml:space="preserve">Cambridge: The MIT Press. </w:t>
      </w:r>
    </w:p>
    <w:p w14:paraId="0BF348A5" w14:textId="77777777" w:rsidR="002912A9" w:rsidRPr="00DD578A" w:rsidRDefault="002912A9" w:rsidP="00957A89">
      <w:pPr>
        <w:spacing w:after="0" w:line="240" w:lineRule="auto"/>
        <w:ind w:left="567" w:hanging="567"/>
        <w:rPr>
          <w:rFonts w:ascii="Times New Roman" w:hAnsi="Times New Roman" w:cs="Times New Roman"/>
          <w:sz w:val="24"/>
          <w:szCs w:val="24"/>
        </w:rPr>
      </w:pPr>
    </w:p>
    <w:p w14:paraId="531606A4" w14:textId="77777777" w:rsidR="00957A89" w:rsidRPr="00DD578A" w:rsidRDefault="00957A89" w:rsidP="00957A89">
      <w:pPr>
        <w:spacing w:after="0" w:line="240" w:lineRule="auto"/>
        <w:ind w:left="567" w:hanging="567"/>
        <w:rPr>
          <w:rFonts w:ascii="Times New Roman" w:hAnsi="Times New Roman" w:cs="Times New Roman"/>
          <w:sz w:val="24"/>
          <w:szCs w:val="24"/>
          <w:lang w:val="en-US"/>
        </w:rPr>
      </w:pPr>
      <w:proofErr w:type="spellStart"/>
      <w:r w:rsidRPr="00957A89">
        <w:rPr>
          <w:rFonts w:ascii="Times New Roman" w:hAnsi="Times New Roman" w:cs="Times New Roman"/>
          <w:sz w:val="24"/>
          <w:szCs w:val="24"/>
        </w:rPr>
        <w:t>Cetran</w:t>
      </w:r>
      <w:proofErr w:type="spellEnd"/>
      <w:r w:rsidRPr="00957A89">
        <w:rPr>
          <w:rFonts w:ascii="Times New Roman" w:hAnsi="Times New Roman" w:cs="Times New Roman"/>
          <w:sz w:val="24"/>
          <w:szCs w:val="24"/>
        </w:rPr>
        <w:t xml:space="preserve">, Héctor </w:t>
      </w:r>
      <w:proofErr w:type="spellStart"/>
      <w:r w:rsidRPr="00957A89">
        <w:rPr>
          <w:rFonts w:ascii="Times New Roman" w:hAnsi="Times New Roman" w:cs="Times New Roman"/>
          <w:sz w:val="24"/>
          <w:szCs w:val="24"/>
        </w:rPr>
        <w:t>Pelegrina</w:t>
      </w:r>
      <w:proofErr w:type="spellEnd"/>
      <w:r w:rsidRPr="00957A89">
        <w:rPr>
          <w:rFonts w:ascii="Times New Roman" w:hAnsi="Times New Roman" w:cs="Times New Roman"/>
          <w:sz w:val="24"/>
          <w:szCs w:val="24"/>
        </w:rPr>
        <w:t xml:space="preserve"> (2006). </w:t>
      </w:r>
      <w:r w:rsidRPr="00957A89">
        <w:rPr>
          <w:rFonts w:ascii="Times New Roman" w:hAnsi="Times New Roman" w:cs="Times New Roman"/>
          <w:sz w:val="24"/>
          <w:szCs w:val="24"/>
          <w:u w:val="single"/>
        </w:rPr>
        <w:t xml:space="preserve">Fundamentos antropológicos de </w:t>
      </w:r>
      <w:proofErr w:type="spellStart"/>
      <w:r w:rsidRPr="00957A89">
        <w:rPr>
          <w:rFonts w:ascii="Times New Roman" w:hAnsi="Times New Roman" w:cs="Times New Roman"/>
          <w:sz w:val="24"/>
          <w:szCs w:val="24"/>
          <w:u w:val="single"/>
        </w:rPr>
        <w:t>la</w:t>
      </w:r>
      <w:proofErr w:type="spellEnd"/>
      <w:r w:rsidRPr="00957A89">
        <w:rPr>
          <w:rFonts w:ascii="Times New Roman" w:hAnsi="Times New Roman" w:cs="Times New Roman"/>
          <w:sz w:val="24"/>
          <w:szCs w:val="24"/>
          <w:u w:val="single"/>
        </w:rPr>
        <w:t xml:space="preserve"> </w:t>
      </w:r>
      <w:proofErr w:type="spellStart"/>
      <w:r w:rsidRPr="00957A89">
        <w:rPr>
          <w:rFonts w:ascii="Times New Roman" w:hAnsi="Times New Roman" w:cs="Times New Roman"/>
          <w:sz w:val="24"/>
          <w:szCs w:val="24"/>
          <w:u w:val="single"/>
        </w:rPr>
        <w:t>psicopatología</w:t>
      </w:r>
      <w:proofErr w:type="spellEnd"/>
      <w:r w:rsidRPr="00957A89">
        <w:rPr>
          <w:rFonts w:ascii="Times New Roman" w:hAnsi="Times New Roman" w:cs="Times New Roman"/>
          <w:sz w:val="24"/>
          <w:szCs w:val="24"/>
        </w:rPr>
        <w:t xml:space="preserve">. </w:t>
      </w:r>
      <w:proofErr w:type="spellStart"/>
      <w:r w:rsidRPr="00DD578A">
        <w:rPr>
          <w:rFonts w:ascii="Times New Roman" w:hAnsi="Times New Roman" w:cs="Times New Roman"/>
          <w:sz w:val="24"/>
          <w:szCs w:val="24"/>
          <w:lang w:val="en-US"/>
        </w:rPr>
        <w:t>Ediciones</w:t>
      </w:r>
      <w:proofErr w:type="spellEnd"/>
      <w:r w:rsidRPr="00DD578A">
        <w:rPr>
          <w:rFonts w:ascii="Times New Roman" w:hAnsi="Times New Roman" w:cs="Times New Roman"/>
          <w:sz w:val="24"/>
          <w:szCs w:val="24"/>
          <w:lang w:val="en-US"/>
        </w:rPr>
        <w:t xml:space="preserve"> </w:t>
      </w:r>
      <w:proofErr w:type="spellStart"/>
      <w:r w:rsidRPr="00DD578A">
        <w:rPr>
          <w:rFonts w:ascii="Times New Roman" w:hAnsi="Times New Roman" w:cs="Times New Roman"/>
          <w:sz w:val="24"/>
          <w:szCs w:val="24"/>
          <w:lang w:val="en-US"/>
        </w:rPr>
        <w:t>Polifemo</w:t>
      </w:r>
      <w:proofErr w:type="spellEnd"/>
      <w:r w:rsidRPr="00DD578A">
        <w:rPr>
          <w:rFonts w:ascii="Times New Roman" w:hAnsi="Times New Roman" w:cs="Times New Roman"/>
          <w:sz w:val="24"/>
          <w:szCs w:val="24"/>
          <w:lang w:val="en-US"/>
        </w:rPr>
        <w:t xml:space="preserve">, Madrid. </w:t>
      </w:r>
    </w:p>
    <w:p w14:paraId="45A77538" w14:textId="77777777" w:rsidR="00E85931" w:rsidRPr="00DD578A" w:rsidRDefault="00E85931" w:rsidP="00957A89">
      <w:pPr>
        <w:spacing w:after="0" w:line="240" w:lineRule="auto"/>
        <w:ind w:left="567" w:hanging="567"/>
        <w:rPr>
          <w:rFonts w:ascii="Times New Roman" w:hAnsi="Times New Roman" w:cs="Times New Roman"/>
          <w:sz w:val="24"/>
          <w:szCs w:val="24"/>
          <w:lang w:val="en-US"/>
        </w:rPr>
      </w:pPr>
    </w:p>
    <w:p w14:paraId="4EBAFE43" w14:textId="64DB50EA" w:rsidR="00E85931" w:rsidRPr="007E5D55" w:rsidRDefault="00E85931" w:rsidP="00E85931">
      <w:pPr>
        <w:spacing w:after="0" w:line="240" w:lineRule="auto"/>
        <w:ind w:left="567" w:hanging="567"/>
        <w:rPr>
          <w:rFonts w:ascii="Times New Roman" w:hAnsi="Times New Roman" w:cs="Times New Roman"/>
          <w:sz w:val="24"/>
          <w:szCs w:val="24"/>
          <w:lang w:val="en-US"/>
        </w:rPr>
      </w:pPr>
      <w:r w:rsidRPr="00E85931">
        <w:rPr>
          <w:rFonts w:ascii="Times New Roman" w:hAnsi="Times New Roman" w:cs="Times New Roman"/>
          <w:sz w:val="24"/>
          <w:szCs w:val="24"/>
          <w:lang w:val="en-US"/>
        </w:rPr>
        <w:t xml:space="preserve">Conrad, Peter. </w:t>
      </w:r>
      <w:r w:rsidR="007E5D55">
        <w:rPr>
          <w:rFonts w:ascii="Times New Roman" w:hAnsi="Times New Roman" w:cs="Times New Roman"/>
          <w:sz w:val="24"/>
          <w:szCs w:val="24"/>
          <w:lang w:val="en-US"/>
        </w:rPr>
        <w:t xml:space="preserve">(2007). </w:t>
      </w:r>
      <w:proofErr w:type="gramStart"/>
      <w:r w:rsidRPr="00E85931">
        <w:rPr>
          <w:rFonts w:ascii="Times New Roman" w:hAnsi="Times New Roman" w:cs="Times New Roman"/>
          <w:sz w:val="24"/>
          <w:szCs w:val="24"/>
          <w:u w:val="single"/>
          <w:lang w:val="en-US"/>
        </w:rPr>
        <w:t>The</w:t>
      </w:r>
      <w:proofErr w:type="gramEnd"/>
      <w:r w:rsidRPr="00E85931">
        <w:rPr>
          <w:rFonts w:ascii="Times New Roman" w:hAnsi="Times New Roman" w:cs="Times New Roman"/>
          <w:sz w:val="24"/>
          <w:szCs w:val="24"/>
          <w:u w:val="single"/>
          <w:lang w:val="en-US"/>
        </w:rPr>
        <w:t xml:space="preserve"> medicalization of Society: on the transformation of human conditions into treatable disorders</w:t>
      </w:r>
      <w:r w:rsidRPr="00E85931">
        <w:rPr>
          <w:rFonts w:ascii="Times New Roman" w:hAnsi="Times New Roman" w:cs="Times New Roman"/>
          <w:sz w:val="24"/>
          <w:szCs w:val="24"/>
          <w:lang w:val="en-US"/>
        </w:rPr>
        <w:t xml:space="preserve">. </w:t>
      </w:r>
      <w:r w:rsidRPr="007E5D55">
        <w:rPr>
          <w:rFonts w:ascii="Times New Roman" w:hAnsi="Times New Roman" w:cs="Times New Roman"/>
          <w:sz w:val="24"/>
          <w:szCs w:val="24"/>
          <w:lang w:val="en-US"/>
        </w:rPr>
        <w:t>Baltimore: The John Hopkins University Press</w:t>
      </w:r>
      <w:r w:rsidR="007E5D55">
        <w:rPr>
          <w:rFonts w:ascii="Times New Roman" w:hAnsi="Times New Roman" w:cs="Times New Roman"/>
          <w:sz w:val="24"/>
          <w:szCs w:val="24"/>
          <w:lang w:val="en-US"/>
        </w:rPr>
        <w:t>.</w:t>
      </w:r>
      <w:r w:rsidRPr="007E5D55">
        <w:rPr>
          <w:rFonts w:ascii="Times New Roman" w:hAnsi="Times New Roman" w:cs="Times New Roman"/>
          <w:sz w:val="24"/>
          <w:szCs w:val="24"/>
          <w:lang w:val="en-US"/>
        </w:rPr>
        <w:t xml:space="preserve"> </w:t>
      </w:r>
    </w:p>
    <w:p w14:paraId="32B01499" w14:textId="77777777" w:rsidR="007E5D55" w:rsidRPr="007E5D55" w:rsidRDefault="007E5D55" w:rsidP="00E85931">
      <w:pPr>
        <w:spacing w:after="0" w:line="240" w:lineRule="auto"/>
        <w:ind w:left="567" w:hanging="567"/>
        <w:rPr>
          <w:rFonts w:ascii="Times New Roman" w:hAnsi="Times New Roman" w:cs="Times New Roman"/>
          <w:sz w:val="24"/>
          <w:szCs w:val="24"/>
          <w:lang w:val="en-US"/>
        </w:rPr>
      </w:pPr>
    </w:p>
    <w:p w14:paraId="3D1DFFB6" w14:textId="429CFA66" w:rsidR="007E5D55" w:rsidRPr="00DD578A" w:rsidRDefault="007E5D55" w:rsidP="007E5D55">
      <w:pPr>
        <w:spacing w:after="0" w:line="240" w:lineRule="auto"/>
        <w:ind w:left="567" w:hanging="567"/>
        <w:rPr>
          <w:rFonts w:ascii="Times New Roman" w:hAnsi="Times New Roman" w:cs="Times New Roman"/>
          <w:sz w:val="24"/>
          <w:szCs w:val="24"/>
          <w:lang w:val="en-US"/>
        </w:rPr>
      </w:pPr>
      <w:r w:rsidRPr="007E5D55">
        <w:rPr>
          <w:rFonts w:ascii="Times New Roman" w:hAnsi="Times New Roman" w:cs="Times New Roman"/>
          <w:sz w:val="24"/>
          <w:szCs w:val="24"/>
          <w:lang w:val="en-US"/>
        </w:rPr>
        <w:t>Cooper, J. E</w:t>
      </w:r>
      <w:r>
        <w:rPr>
          <w:rFonts w:ascii="Times New Roman" w:hAnsi="Times New Roman" w:cs="Times New Roman"/>
          <w:sz w:val="24"/>
          <w:szCs w:val="24"/>
          <w:lang w:val="en-US"/>
        </w:rPr>
        <w:t>. (1972)</w:t>
      </w:r>
      <w:r w:rsidRPr="007E5D55">
        <w:rPr>
          <w:rFonts w:ascii="Times New Roman" w:hAnsi="Times New Roman" w:cs="Times New Roman"/>
          <w:sz w:val="24"/>
          <w:szCs w:val="24"/>
          <w:lang w:val="en-US"/>
        </w:rPr>
        <w:t xml:space="preserve">. </w:t>
      </w:r>
      <w:r w:rsidRPr="007E5D55">
        <w:rPr>
          <w:rFonts w:ascii="Times New Roman" w:hAnsi="Times New Roman" w:cs="Times New Roman"/>
          <w:sz w:val="24"/>
          <w:szCs w:val="24"/>
          <w:u w:val="single"/>
          <w:lang w:val="en-US"/>
        </w:rPr>
        <w:t>Psychiatric Diagnosis in New York and London: A Comparative Study of Mental Hospital Admissions</w:t>
      </w:r>
      <w:r w:rsidRPr="007E5D55">
        <w:rPr>
          <w:rFonts w:ascii="Times New Roman" w:hAnsi="Times New Roman" w:cs="Times New Roman"/>
          <w:sz w:val="24"/>
          <w:szCs w:val="24"/>
          <w:lang w:val="en-US"/>
        </w:rPr>
        <w:t xml:space="preserve">. Oxford: </w:t>
      </w:r>
      <w:r w:rsidRPr="00DD578A">
        <w:rPr>
          <w:rFonts w:ascii="Times New Roman" w:hAnsi="Times New Roman" w:cs="Times New Roman"/>
          <w:sz w:val="24"/>
          <w:szCs w:val="24"/>
          <w:lang w:val="en-US"/>
        </w:rPr>
        <w:t>Oxford University Presses.</w:t>
      </w:r>
    </w:p>
    <w:p w14:paraId="646F0C12" w14:textId="77777777" w:rsidR="00AB19F7" w:rsidRPr="00DD578A" w:rsidRDefault="00AB19F7" w:rsidP="007E5D55">
      <w:pPr>
        <w:spacing w:after="0" w:line="240" w:lineRule="auto"/>
        <w:ind w:left="567" w:hanging="567"/>
        <w:rPr>
          <w:rFonts w:ascii="Times New Roman" w:hAnsi="Times New Roman" w:cs="Times New Roman"/>
          <w:sz w:val="24"/>
          <w:szCs w:val="24"/>
          <w:lang w:val="en-US"/>
        </w:rPr>
      </w:pPr>
    </w:p>
    <w:p w14:paraId="680C8281" w14:textId="33B7A0D3" w:rsidR="00AB19F7" w:rsidRPr="00AB19F7" w:rsidRDefault="00AB19F7" w:rsidP="00AB19F7">
      <w:pPr>
        <w:spacing w:after="0" w:line="240" w:lineRule="auto"/>
        <w:ind w:left="567" w:hanging="567"/>
        <w:rPr>
          <w:rFonts w:ascii="Times New Roman" w:hAnsi="Times New Roman" w:cs="Times New Roman"/>
          <w:sz w:val="24"/>
          <w:szCs w:val="24"/>
        </w:rPr>
      </w:pPr>
      <w:bookmarkStart w:id="1" w:name="_Hlk3371183"/>
      <w:r w:rsidRPr="00AB19F7">
        <w:rPr>
          <w:rFonts w:ascii="Times New Roman" w:hAnsi="Times New Roman" w:cs="Times New Roman"/>
          <w:sz w:val="24"/>
          <w:szCs w:val="24"/>
          <w:lang w:val="en-US"/>
        </w:rPr>
        <w:t xml:space="preserve">Cosgrove, Lisa &amp; </w:t>
      </w:r>
      <w:proofErr w:type="spellStart"/>
      <w:r w:rsidRPr="00AB19F7">
        <w:rPr>
          <w:rFonts w:ascii="Times New Roman" w:hAnsi="Times New Roman" w:cs="Times New Roman"/>
          <w:sz w:val="24"/>
          <w:szCs w:val="24"/>
          <w:lang w:val="en-US"/>
        </w:rPr>
        <w:t>Krimsky</w:t>
      </w:r>
      <w:proofErr w:type="spellEnd"/>
      <w:r w:rsidRPr="00AB19F7">
        <w:rPr>
          <w:rFonts w:ascii="Times New Roman" w:hAnsi="Times New Roman" w:cs="Times New Roman"/>
          <w:sz w:val="24"/>
          <w:szCs w:val="24"/>
          <w:lang w:val="en-US"/>
        </w:rPr>
        <w:t>, Sheldon (2012</w:t>
      </w:r>
      <w:bookmarkEnd w:id="1"/>
      <w:r w:rsidRPr="00AB19F7">
        <w:rPr>
          <w:rFonts w:ascii="Times New Roman" w:hAnsi="Times New Roman" w:cs="Times New Roman"/>
          <w:sz w:val="24"/>
          <w:szCs w:val="24"/>
          <w:lang w:val="en-US"/>
        </w:rPr>
        <w:t xml:space="preserve">). A comparison of DSM-IV and DSM-5 panel members’ financial associations with industry: a pernicious problem persists. </w:t>
      </w:r>
      <w:r w:rsidRPr="00AB19F7">
        <w:rPr>
          <w:rFonts w:ascii="Times New Roman" w:hAnsi="Times New Roman" w:cs="Times New Roman"/>
          <w:sz w:val="24"/>
          <w:szCs w:val="24"/>
        </w:rPr>
        <w:t xml:space="preserve">In: </w:t>
      </w:r>
      <w:proofErr w:type="spellStart"/>
      <w:r w:rsidRPr="00AB19F7">
        <w:rPr>
          <w:rFonts w:ascii="Times New Roman" w:hAnsi="Times New Roman" w:cs="Times New Roman"/>
          <w:sz w:val="24"/>
          <w:szCs w:val="24"/>
          <w:u w:val="single"/>
        </w:rPr>
        <w:t>Plos</w:t>
      </w:r>
      <w:proofErr w:type="spellEnd"/>
      <w:r w:rsidRPr="00AB19F7">
        <w:rPr>
          <w:rFonts w:ascii="Times New Roman" w:hAnsi="Times New Roman" w:cs="Times New Roman"/>
          <w:sz w:val="24"/>
          <w:szCs w:val="24"/>
          <w:u w:val="single"/>
        </w:rPr>
        <w:t xml:space="preserve"> Medicine</w:t>
      </w:r>
      <w:r w:rsidRPr="00AB19F7">
        <w:rPr>
          <w:rFonts w:ascii="Times New Roman" w:hAnsi="Times New Roman" w:cs="Times New Roman"/>
          <w:sz w:val="24"/>
          <w:szCs w:val="24"/>
        </w:rPr>
        <w:t xml:space="preserve">, vol. 9, n. 3. </w:t>
      </w:r>
    </w:p>
    <w:p w14:paraId="132EF651" w14:textId="77777777" w:rsidR="00AB19F7" w:rsidRPr="007E5D55" w:rsidRDefault="00AB19F7" w:rsidP="007E5D55">
      <w:pPr>
        <w:spacing w:after="0" w:line="240" w:lineRule="auto"/>
        <w:ind w:left="567" w:hanging="567"/>
        <w:rPr>
          <w:rFonts w:ascii="Times New Roman" w:hAnsi="Times New Roman" w:cs="Times New Roman"/>
          <w:sz w:val="24"/>
          <w:szCs w:val="24"/>
        </w:rPr>
      </w:pPr>
    </w:p>
    <w:p w14:paraId="284ADAD2" w14:textId="77777777" w:rsidR="00957A89" w:rsidRDefault="00957A89" w:rsidP="00957A89">
      <w:pPr>
        <w:spacing w:after="0" w:line="240" w:lineRule="auto"/>
        <w:ind w:left="567" w:hanging="567"/>
        <w:rPr>
          <w:rFonts w:ascii="Times New Roman" w:hAnsi="Times New Roman" w:cs="Times New Roman"/>
          <w:sz w:val="24"/>
          <w:szCs w:val="24"/>
        </w:rPr>
      </w:pPr>
    </w:p>
    <w:p w14:paraId="0FBCFC86" w14:textId="75BD3B8B" w:rsidR="000951F6" w:rsidRDefault="000951F6" w:rsidP="00957A89">
      <w:pPr>
        <w:spacing w:after="0" w:line="240" w:lineRule="auto"/>
        <w:ind w:left="567" w:hanging="567"/>
        <w:rPr>
          <w:rFonts w:ascii="Times New Roman" w:hAnsi="Times New Roman" w:cs="Times New Roman"/>
          <w:sz w:val="24"/>
          <w:szCs w:val="24"/>
        </w:rPr>
      </w:pPr>
      <w:proofErr w:type="spellStart"/>
      <w:r w:rsidRPr="000951F6">
        <w:rPr>
          <w:rFonts w:ascii="Times New Roman" w:hAnsi="Times New Roman" w:cs="Times New Roman"/>
          <w:sz w:val="24"/>
          <w:szCs w:val="24"/>
        </w:rPr>
        <w:t>Dunker</w:t>
      </w:r>
      <w:proofErr w:type="spellEnd"/>
      <w:r w:rsidRPr="000951F6">
        <w:rPr>
          <w:rFonts w:ascii="Times New Roman" w:hAnsi="Times New Roman" w:cs="Times New Roman"/>
          <w:sz w:val="24"/>
          <w:szCs w:val="24"/>
        </w:rPr>
        <w:t xml:space="preserve">, Christian Ingo </w:t>
      </w:r>
      <w:proofErr w:type="spellStart"/>
      <w:r w:rsidRPr="000951F6">
        <w:rPr>
          <w:rFonts w:ascii="Times New Roman" w:hAnsi="Times New Roman" w:cs="Times New Roman"/>
          <w:sz w:val="24"/>
          <w:szCs w:val="24"/>
        </w:rPr>
        <w:t>Lenz</w:t>
      </w:r>
      <w:proofErr w:type="spellEnd"/>
      <w:r w:rsidRPr="000951F6">
        <w:rPr>
          <w:rFonts w:ascii="Times New Roman" w:hAnsi="Times New Roman" w:cs="Times New Roman"/>
          <w:sz w:val="24"/>
          <w:szCs w:val="24"/>
        </w:rPr>
        <w:t xml:space="preserve">. (2011). Mal-estar, sofrimento e sintoma: releitura da diagnóstica lacaniana a partir do perspectivismo animista. </w:t>
      </w:r>
      <w:r w:rsidRPr="000951F6">
        <w:rPr>
          <w:rFonts w:ascii="Times New Roman" w:hAnsi="Times New Roman" w:cs="Times New Roman"/>
          <w:sz w:val="24"/>
          <w:szCs w:val="24"/>
          <w:u w:val="single"/>
        </w:rPr>
        <w:t>Tempo Social</w:t>
      </w:r>
      <w:r w:rsidRPr="000951F6">
        <w:rPr>
          <w:rFonts w:ascii="Times New Roman" w:hAnsi="Times New Roman" w:cs="Times New Roman"/>
          <w:sz w:val="24"/>
          <w:szCs w:val="24"/>
        </w:rPr>
        <w:t xml:space="preserve">, 23(1), 115-136. </w:t>
      </w:r>
      <w:hyperlink r:id="rId7" w:history="1">
        <w:r w:rsidRPr="00637D8F">
          <w:rPr>
            <w:rStyle w:val="Hyperlink"/>
            <w:rFonts w:ascii="Times New Roman" w:hAnsi="Times New Roman" w:cs="Times New Roman"/>
            <w:sz w:val="24"/>
            <w:szCs w:val="24"/>
          </w:rPr>
          <w:t>https://dx.doi.org/10.1590/S0103-20702011000100006</w:t>
        </w:r>
      </w:hyperlink>
    </w:p>
    <w:p w14:paraId="60305401" w14:textId="77777777" w:rsidR="000951F6" w:rsidRDefault="000951F6" w:rsidP="00957A89">
      <w:pPr>
        <w:spacing w:after="0" w:line="240" w:lineRule="auto"/>
        <w:ind w:left="567" w:hanging="567"/>
        <w:rPr>
          <w:rFonts w:ascii="Times New Roman" w:hAnsi="Times New Roman" w:cs="Times New Roman"/>
          <w:sz w:val="24"/>
          <w:szCs w:val="24"/>
        </w:rPr>
      </w:pPr>
    </w:p>
    <w:p w14:paraId="59F84929" w14:textId="0E1632A9" w:rsidR="00F721A0" w:rsidRPr="00B734AC" w:rsidRDefault="00F721A0" w:rsidP="00957A89">
      <w:pPr>
        <w:spacing w:after="0" w:line="240" w:lineRule="auto"/>
        <w:ind w:left="567" w:hanging="567"/>
        <w:rPr>
          <w:rFonts w:ascii="Times New Roman" w:hAnsi="Times New Roman" w:cs="Times New Roman"/>
          <w:sz w:val="24"/>
          <w:szCs w:val="24"/>
        </w:rPr>
      </w:pPr>
      <w:r w:rsidRPr="00122360">
        <w:rPr>
          <w:rFonts w:ascii="Times New Roman" w:hAnsi="Times New Roman" w:cs="Times New Roman"/>
          <w:sz w:val="24"/>
          <w:szCs w:val="24"/>
          <w:lang w:val="en-US"/>
        </w:rPr>
        <w:t xml:space="preserve">Dunker. Christian Ingo Lenz. (2014a). </w:t>
      </w:r>
      <w:r w:rsidRPr="00B734AC">
        <w:rPr>
          <w:rFonts w:ascii="Times New Roman" w:hAnsi="Times New Roman" w:cs="Times New Roman"/>
          <w:sz w:val="24"/>
          <w:szCs w:val="24"/>
        </w:rPr>
        <w:t xml:space="preserve">A Neurose </w:t>
      </w:r>
      <w:proofErr w:type="gramStart"/>
      <w:r w:rsidRPr="00B734AC">
        <w:rPr>
          <w:rFonts w:ascii="Times New Roman" w:hAnsi="Times New Roman" w:cs="Times New Roman"/>
          <w:sz w:val="24"/>
          <w:szCs w:val="24"/>
        </w:rPr>
        <w:t>como</w:t>
      </w:r>
      <w:proofErr w:type="gramEnd"/>
      <w:r w:rsidRPr="00B734AC">
        <w:rPr>
          <w:rFonts w:ascii="Times New Roman" w:hAnsi="Times New Roman" w:cs="Times New Roman"/>
          <w:sz w:val="24"/>
          <w:szCs w:val="24"/>
        </w:rPr>
        <w:t xml:space="preserve"> Encruzilhada Narrativa: Psicopatologia Psicanalítica e Diagnóstica Psiquiátrica. In: </w:t>
      </w:r>
      <w:r w:rsidRPr="002912A9">
        <w:rPr>
          <w:rFonts w:ascii="Times New Roman" w:hAnsi="Times New Roman" w:cs="Times New Roman"/>
          <w:sz w:val="24"/>
          <w:szCs w:val="24"/>
          <w:u w:val="single"/>
        </w:rPr>
        <w:t>A Criação de Diagnósticos na Psiquiatria Contemporânea.</w:t>
      </w:r>
      <w:r w:rsidRPr="00B734AC">
        <w:rPr>
          <w:rFonts w:ascii="Times New Roman" w:hAnsi="Times New Roman" w:cs="Times New Roman"/>
          <w:sz w:val="24"/>
          <w:szCs w:val="24"/>
        </w:rPr>
        <w:t xml:space="preserve"> </w:t>
      </w:r>
      <w:r w:rsidR="002912A9">
        <w:rPr>
          <w:rFonts w:ascii="Times New Roman" w:hAnsi="Times New Roman" w:cs="Times New Roman"/>
          <w:sz w:val="24"/>
          <w:szCs w:val="24"/>
        </w:rPr>
        <w:t>(</w:t>
      </w:r>
      <w:proofErr w:type="spellStart"/>
      <w:r w:rsidRPr="00B734AC">
        <w:rPr>
          <w:rFonts w:ascii="Times New Roman" w:hAnsi="Times New Roman" w:cs="Times New Roman"/>
          <w:sz w:val="24"/>
          <w:szCs w:val="24"/>
        </w:rPr>
        <w:t>Org</w:t>
      </w:r>
      <w:r w:rsidR="002912A9">
        <w:rPr>
          <w:rFonts w:ascii="Times New Roman" w:hAnsi="Times New Roman" w:cs="Times New Roman"/>
          <w:sz w:val="24"/>
          <w:szCs w:val="24"/>
        </w:rPr>
        <w:t>.</w:t>
      </w:r>
      <w:r w:rsidRPr="00B734AC">
        <w:rPr>
          <w:rFonts w:ascii="Times New Roman" w:hAnsi="Times New Roman" w:cs="Times New Roman"/>
          <w:sz w:val="24"/>
          <w:szCs w:val="24"/>
        </w:rPr>
        <w:t>Rafela</w:t>
      </w:r>
      <w:proofErr w:type="spellEnd"/>
      <w:r w:rsidRPr="00B734AC">
        <w:rPr>
          <w:rFonts w:ascii="Times New Roman" w:hAnsi="Times New Roman" w:cs="Times New Roman"/>
          <w:sz w:val="24"/>
          <w:szCs w:val="24"/>
        </w:rPr>
        <w:t xml:space="preserve"> </w:t>
      </w:r>
      <w:proofErr w:type="spellStart"/>
      <w:r w:rsidRPr="00B734AC">
        <w:rPr>
          <w:rFonts w:ascii="Times New Roman" w:hAnsi="Times New Roman" w:cs="Times New Roman"/>
          <w:sz w:val="24"/>
          <w:szCs w:val="24"/>
        </w:rPr>
        <w:t>Zorzanelli</w:t>
      </w:r>
      <w:proofErr w:type="spellEnd"/>
      <w:r w:rsidRPr="00B734AC">
        <w:rPr>
          <w:rFonts w:ascii="Times New Roman" w:hAnsi="Times New Roman" w:cs="Times New Roman"/>
          <w:sz w:val="24"/>
          <w:szCs w:val="24"/>
        </w:rPr>
        <w:t xml:space="preserve">, </w:t>
      </w:r>
      <w:proofErr w:type="spellStart"/>
      <w:r w:rsidRPr="00B734AC">
        <w:rPr>
          <w:rFonts w:ascii="Times New Roman" w:hAnsi="Times New Roman" w:cs="Times New Roman"/>
          <w:sz w:val="24"/>
          <w:szCs w:val="24"/>
        </w:rPr>
        <w:t>Benilton</w:t>
      </w:r>
      <w:proofErr w:type="spellEnd"/>
      <w:r w:rsidRPr="00B734AC">
        <w:rPr>
          <w:rFonts w:ascii="Times New Roman" w:hAnsi="Times New Roman" w:cs="Times New Roman"/>
          <w:sz w:val="24"/>
          <w:szCs w:val="24"/>
        </w:rPr>
        <w:t xml:space="preserve"> Be</w:t>
      </w:r>
      <w:r w:rsidR="00D97176">
        <w:rPr>
          <w:rFonts w:ascii="Times New Roman" w:hAnsi="Times New Roman" w:cs="Times New Roman"/>
          <w:sz w:val="24"/>
          <w:szCs w:val="24"/>
        </w:rPr>
        <w:t>zerra</w:t>
      </w:r>
      <w:r w:rsidRPr="00B734AC">
        <w:rPr>
          <w:rFonts w:ascii="Times New Roman" w:hAnsi="Times New Roman" w:cs="Times New Roman"/>
          <w:sz w:val="24"/>
          <w:szCs w:val="24"/>
        </w:rPr>
        <w:t xml:space="preserve"> Jr, Jurandir Freire Costa. 1 ed. Ed. </w:t>
      </w:r>
      <w:r w:rsidR="002912A9">
        <w:rPr>
          <w:rFonts w:ascii="Times New Roman" w:hAnsi="Times New Roman" w:cs="Times New Roman"/>
          <w:sz w:val="24"/>
          <w:szCs w:val="24"/>
        </w:rPr>
        <w:t xml:space="preserve">(pp. 69-103). </w:t>
      </w:r>
      <w:proofErr w:type="spellStart"/>
      <w:r w:rsidRPr="00B734AC">
        <w:rPr>
          <w:rFonts w:ascii="Times New Roman" w:hAnsi="Times New Roman" w:cs="Times New Roman"/>
          <w:sz w:val="24"/>
          <w:szCs w:val="24"/>
        </w:rPr>
        <w:t>Garamond</w:t>
      </w:r>
      <w:proofErr w:type="spellEnd"/>
      <w:r w:rsidRPr="00B734AC">
        <w:rPr>
          <w:rFonts w:ascii="Times New Roman" w:hAnsi="Times New Roman" w:cs="Times New Roman"/>
          <w:sz w:val="24"/>
          <w:szCs w:val="24"/>
        </w:rPr>
        <w:t>, Rio de Janeiro</w:t>
      </w:r>
      <w:r w:rsidR="002912A9">
        <w:rPr>
          <w:rFonts w:ascii="Times New Roman" w:hAnsi="Times New Roman" w:cs="Times New Roman"/>
          <w:sz w:val="24"/>
          <w:szCs w:val="24"/>
        </w:rPr>
        <w:t xml:space="preserve">. </w:t>
      </w:r>
    </w:p>
    <w:p w14:paraId="7E27DA8D" w14:textId="77777777" w:rsidR="00F721A0" w:rsidRPr="00B734AC" w:rsidRDefault="00F721A0" w:rsidP="00957A89">
      <w:pPr>
        <w:spacing w:after="0" w:line="240" w:lineRule="auto"/>
        <w:ind w:left="567" w:hanging="567"/>
        <w:rPr>
          <w:rFonts w:ascii="Times New Roman" w:hAnsi="Times New Roman" w:cs="Times New Roman"/>
          <w:sz w:val="24"/>
          <w:szCs w:val="24"/>
        </w:rPr>
      </w:pPr>
    </w:p>
    <w:p w14:paraId="5E21FAAB" w14:textId="74056EA6" w:rsidR="009A7423" w:rsidRPr="009A7423" w:rsidRDefault="009A7423" w:rsidP="00957A89">
      <w:pPr>
        <w:spacing w:after="0" w:line="240" w:lineRule="auto"/>
        <w:ind w:left="567" w:hanging="567"/>
        <w:rPr>
          <w:rFonts w:ascii="Times New Roman" w:hAnsi="Times New Roman" w:cs="Times New Roman"/>
          <w:sz w:val="24"/>
          <w:szCs w:val="24"/>
        </w:rPr>
      </w:pPr>
      <w:r w:rsidRPr="001E1706">
        <w:rPr>
          <w:rFonts w:ascii="Times New Roman" w:hAnsi="Times New Roman" w:cs="Times New Roman"/>
          <w:sz w:val="24"/>
          <w:szCs w:val="24"/>
          <w:lang w:val="en-US"/>
        </w:rPr>
        <w:t>Dunker, Christian Ingo Lenz. (2014</w:t>
      </w:r>
      <w:r w:rsidR="00B734AC" w:rsidRPr="001E1706">
        <w:rPr>
          <w:rFonts w:ascii="Times New Roman" w:hAnsi="Times New Roman" w:cs="Times New Roman"/>
          <w:sz w:val="24"/>
          <w:szCs w:val="24"/>
          <w:lang w:val="en-US"/>
        </w:rPr>
        <w:t>b</w:t>
      </w:r>
      <w:r w:rsidRPr="001E1706">
        <w:rPr>
          <w:rFonts w:ascii="Times New Roman" w:hAnsi="Times New Roman" w:cs="Times New Roman"/>
          <w:sz w:val="24"/>
          <w:szCs w:val="24"/>
          <w:lang w:val="en-US"/>
        </w:rPr>
        <w:t xml:space="preserve">). </w:t>
      </w:r>
      <w:r w:rsidRPr="009A7423">
        <w:rPr>
          <w:rFonts w:ascii="Times New Roman" w:hAnsi="Times New Roman" w:cs="Times New Roman"/>
          <w:sz w:val="24"/>
          <w:szCs w:val="24"/>
        </w:rPr>
        <w:t xml:space="preserve">Questões entre a psicanálise e o DSM. </w:t>
      </w:r>
      <w:r w:rsidRPr="002912A9">
        <w:rPr>
          <w:rFonts w:ascii="Times New Roman" w:hAnsi="Times New Roman" w:cs="Times New Roman"/>
          <w:iCs/>
          <w:sz w:val="24"/>
          <w:szCs w:val="24"/>
          <w:u w:val="single"/>
        </w:rPr>
        <w:t>Jornal de Psicanálise</w:t>
      </w:r>
      <w:r w:rsidRPr="002912A9">
        <w:rPr>
          <w:rFonts w:ascii="Times New Roman" w:hAnsi="Times New Roman" w:cs="Times New Roman"/>
          <w:sz w:val="24"/>
          <w:szCs w:val="24"/>
          <w:u w:val="single"/>
        </w:rPr>
        <w:t>,</w:t>
      </w:r>
      <w:r w:rsidRPr="009A7423">
        <w:rPr>
          <w:rFonts w:ascii="Times New Roman" w:hAnsi="Times New Roman" w:cs="Times New Roman"/>
          <w:sz w:val="24"/>
          <w:szCs w:val="24"/>
        </w:rPr>
        <w:t xml:space="preserve"> </w:t>
      </w:r>
      <w:r w:rsidRPr="009A7423">
        <w:rPr>
          <w:rFonts w:ascii="Times New Roman" w:hAnsi="Times New Roman" w:cs="Times New Roman"/>
          <w:i/>
          <w:iCs/>
          <w:sz w:val="24"/>
          <w:szCs w:val="24"/>
        </w:rPr>
        <w:t>47</w:t>
      </w:r>
      <w:r w:rsidRPr="009A7423">
        <w:rPr>
          <w:rFonts w:ascii="Times New Roman" w:hAnsi="Times New Roman" w:cs="Times New Roman"/>
          <w:sz w:val="24"/>
          <w:szCs w:val="24"/>
        </w:rPr>
        <w:t xml:space="preserve">(87), 79-107. Recuperado em 08 de outubro de 2018, de </w:t>
      </w:r>
      <w:hyperlink r:id="rId8" w:history="1">
        <w:r w:rsidRPr="009A7423">
          <w:rPr>
            <w:rStyle w:val="Hyperlink"/>
            <w:rFonts w:ascii="Times New Roman" w:hAnsi="Times New Roman" w:cs="Times New Roman"/>
            <w:sz w:val="24"/>
            <w:szCs w:val="24"/>
          </w:rPr>
          <w:t>http://pepsic.bvsalud.org/scielo.php?script=sci_arttext&amp;pid=S0103-58352014000200006&amp;lng=pt&amp;tlng=pt</w:t>
        </w:r>
      </w:hyperlink>
      <w:r w:rsidRPr="009A7423">
        <w:rPr>
          <w:rFonts w:ascii="Times New Roman" w:hAnsi="Times New Roman" w:cs="Times New Roman"/>
          <w:sz w:val="24"/>
          <w:szCs w:val="24"/>
        </w:rPr>
        <w:t>.</w:t>
      </w:r>
    </w:p>
    <w:p w14:paraId="6EEC75E3" w14:textId="77777777" w:rsidR="009A7423" w:rsidRDefault="009A7423" w:rsidP="00957A89">
      <w:pPr>
        <w:spacing w:after="0" w:line="240" w:lineRule="auto"/>
        <w:ind w:left="567" w:hanging="567"/>
        <w:rPr>
          <w:rFonts w:ascii="Times New Roman" w:hAnsi="Times New Roman" w:cs="Times New Roman"/>
          <w:sz w:val="24"/>
          <w:szCs w:val="24"/>
        </w:rPr>
      </w:pPr>
    </w:p>
    <w:p w14:paraId="64A9BF3D" w14:textId="16A299A7" w:rsidR="009A7423" w:rsidRDefault="009A7423" w:rsidP="00957A89">
      <w:pPr>
        <w:spacing w:after="0" w:line="24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Ehrenberg</w:t>
      </w:r>
      <w:proofErr w:type="spellEnd"/>
      <w:r>
        <w:rPr>
          <w:rFonts w:ascii="Times New Roman" w:hAnsi="Times New Roman" w:cs="Times New Roman"/>
          <w:sz w:val="24"/>
          <w:szCs w:val="24"/>
        </w:rPr>
        <w:t xml:space="preserve">, </w:t>
      </w:r>
      <w:r w:rsidRPr="006B2449">
        <w:rPr>
          <w:rFonts w:ascii="Times New Roman" w:hAnsi="Times New Roman" w:cs="Times New Roman"/>
          <w:sz w:val="24"/>
          <w:szCs w:val="24"/>
        </w:rPr>
        <w:t>Alain</w:t>
      </w:r>
      <w:r>
        <w:rPr>
          <w:rFonts w:ascii="Times New Roman" w:hAnsi="Times New Roman" w:cs="Times New Roman"/>
          <w:sz w:val="24"/>
          <w:szCs w:val="24"/>
        </w:rPr>
        <w:t xml:space="preserve"> (2010)</w:t>
      </w:r>
      <w:r w:rsidRPr="006B2449">
        <w:rPr>
          <w:rFonts w:ascii="Times New Roman" w:hAnsi="Times New Roman" w:cs="Times New Roman"/>
          <w:sz w:val="24"/>
          <w:szCs w:val="24"/>
        </w:rPr>
        <w:t xml:space="preserve">. </w:t>
      </w:r>
      <w:r w:rsidRPr="00AE7E2D">
        <w:rPr>
          <w:rFonts w:ascii="Times New Roman" w:hAnsi="Times New Roman" w:cs="Times New Roman"/>
          <w:sz w:val="24"/>
          <w:szCs w:val="24"/>
          <w:u w:val="single"/>
        </w:rPr>
        <w:t>O culto da performance: Da aventura empreendedora à depressão nervosa.</w:t>
      </w:r>
      <w:r w:rsidRPr="001C0710">
        <w:rPr>
          <w:rFonts w:ascii="Times New Roman" w:hAnsi="Times New Roman" w:cs="Times New Roman"/>
          <w:i/>
          <w:sz w:val="24"/>
          <w:szCs w:val="24"/>
        </w:rPr>
        <w:t xml:space="preserve"> </w:t>
      </w:r>
      <w:r w:rsidRPr="006B2449">
        <w:rPr>
          <w:rFonts w:ascii="Times New Roman" w:hAnsi="Times New Roman" w:cs="Times New Roman"/>
          <w:sz w:val="24"/>
          <w:szCs w:val="24"/>
        </w:rPr>
        <w:t xml:space="preserve">Organização e tradução Pedro F </w:t>
      </w:r>
      <w:proofErr w:type="spellStart"/>
      <w:r w:rsidRPr="006B2449">
        <w:rPr>
          <w:rFonts w:ascii="Times New Roman" w:hAnsi="Times New Roman" w:cs="Times New Roman"/>
          <w:sz w:val="24"/>
          <w:szCs w:val="24"/>
        </w:rPr>
        <w:t>Bendassolli</w:t>
      </w:r>
      <w:proofErr w:type="spellEnd"/>
      <w:r w:rsidRPr="006B2449">
        <w:rPr>
          <w:rFonts w:ascii="Times New Roman" w:hAnsi="Times New Roman" w:cs="Times New Roman"/>
          <w:sz w:val="24"/>
          <w:szCs w:val="24"/>
        </w:rPr>
        <w:t>. Aparecida, SP: Ideias e Letras.</w:t>
      </w:r>
    </w:p>
    <w:p w14:paraId="39F04897" w14:textId="77777777" w:rsidR="0065645A" w:rsidRDefault="0065645A" w:rsidP="00957A89">
      <w:pPr>
        <w:spacing w:after="0" w:line="240" w:lineRule="auto"/>
        <w:ind w:left="567" w:hanging="567"/>
        <w:rPr>
          <w:rFonts w:ascii="Times New Roman" w:hAnsi="Times New Roman" w:cs="Times New Roman"/>
          <w:sz w:val="24"/>
          <w:szCs w:val="24"/>
        </w:rPr>
      </w:pPr>
    </w:p>
    <w:p w14:paraId="22B215B3" w14:textId="1B0FCBE7" w:rsidR="0065645A" w:rsidRPr="0065645A" w:rsidRDefault="0065645A" w:rsidP="0065645A">
      <w:pPr>
        <w:spacing w:after="0" w:line="240" w:lineRule="auto"/>
        <w:ind w:left="567" w:hanging="567"/>
        <w:rPr>
          <w:rFonts w:ascii="Times New Roman" w:hAnsi="Times New Roman" w:cs="Times New Roman"/>
          <w:sz w:val="24"/>
          <w:szCs w:val="24"/>
          <w:lang w:val="en-US"/>
        </w:rPr>
      </w:pPr>
      <w:r w:rsidRPr="0065645A">
        <w:rPr>
          <w:rFonts w:ascii="Times New Roman" w:hAnsi="Times New Roman" w:cs="Times New Roman"/>
          <w:sz w:val="24"/>
          <w:szCs w:val="24"/>
          <w:lang w:val="en-US"/>
        </w:rPr>
        <w:t>Frances</w:t>
      </w:r>
      <w:r>
        <w:rPr>
          <w:rFonts w:ascii="Times New Roman" w:hAnsi="Times New Roman" w:cs="Times New Roman"/>
          <w:sz w:val="24"/>
          <w:szCs w:val="24"/>
          <w:lang w:val="en-US"/>
        </w:rPr>
        <w:t>, Allen</w:t>
      </w:r>
      <w:r w:rsidRPr="0065645A">
        <w:rPr>
          <w:rFonts w:ascii="Times New Roman" w:hAnsi="Times New Roman" w:cs="Times New Roman"/>
          <w:sz w:val="24"/>
          <w:szCs w:val="24"/>
          <w:lang w:val="en-US"/>
        </w:rPr>
        <w:t xml:space="preserve"> (2013) </w:t>
      </w:r>
      <w:r w:rsidRPr="001E1706">
        <w:rPr>
          <w:rFonts w:ascii="Times New Roman" w:hAnsi="Times New Roman" w:cs="Times New Roman"/>
          <w:sz w:val="24"/>
          <w:szCs w:val="24"/>
          <w:u w:val="single"/>
          <w:lang w:val="en-US"/>
        </w:rPr>
        <w:t>Saving Normal</w:t>
      </w:r>
      <w:r w:rsidRPr="0065645A">
        <w:rPr>
          <w:rFonts w:ascii="Times New Roman" w:hAnsi="Times New Roman" w:cs="Times New Roman"/>
          <w:sz w:val="24"/>
          <w:szCs w:val="24"/>
          <w:lang w:val="en-US"/>
        </w:rPr>
        <w:t xml:space="preserve">. New York: Harper Collins. </w:t>
      </w:r>
    </w:p>
    <w:p w14:paraId="6DB4D4E8" w14:textId="77777777" w:rsidR="009232F4" w:rsidRPr="0065645A" w:rsidRDefault="009232F4" w:rsidP="00957A89">
      <w:pPr>
        <w:spacing w:after="0" w:line="240" w:lineRule="auto"/>
        <w:ind w:left="567" w:hanging="567"/>
        <w:rPr>
          <w:rFonts w:ascii="Times New Roman" w:hAnsi="Times New Roman" w:cs="Times New Roman"/>
          <w:sz w:val="24"/>
          <w:szCs w:val="24"/>
          <w:lang w:val="en-US"/>
        </w:rPr>
      </w:pPr>
    </w:p>
    <w:p w14:paraId="4D58B9A6" w14:textId="6D9892BF" w:rsidR="009232F4" w:rsidRPr="009232F4" w:rsidRDefault="009232F4" w:rsidP="00957A89">
      <w:pPr>
        <w:spacing w:after="0" w:line="240" w:lineRule="auto"/>
        <w:ind w:left="567" w:hanging="567"/>
        <w:rPr>
          <w:rFonts w:ascii="Times New Roman" w:hAnsi="Times New Roman" w:cs="Times New Roman"/>
          <w:sz w:val="24"/>
          <w:szCs w:val="24"/>
          <w:lang w:val="en-US"/>
        </w:rPr>
      </w:pPr>
      <w:r w:rsidRPr="009232F4">
        <w:rPr>
          <w:rFonts w:ascii="Times New Roman" w:hAnsi="Times New Roman" w:cs="Times New Roman"/>
          <w:sz w:val="24"/>
          <w:szCs w:val="24"/>
          <w:lang w:val="en-US"/>
        </w:rPr>
        <w:t xml:space="preserve">Gaines, A. D. </w:t>
      </w:r>
      <w:r>
        <w:rPr>
          <w:rFonts w:ascii="Times New Roman" w:hAnsi="Times New Roman" w:cs="Times New Roman"/>
          <w:sz w:val="24"/>
          <w:szCs w:val="24"/>
          <w:lang w:val="en-US"/>
        </w:rPr>
        <w:t xml:space="preserve">(1992). </w:t>
      </w:r>
      <w:r w:rsidRPr="009232F4">
        <w:rPr>
          <w:rFonts w:ascii="Times New Roman" w:hAnsi="Times New Roman" w:cs="Times New Roman"/>
          <w:sz w:val="24"/>
          <w:szCs w:val="24"/>
          <w:lang w:val="en-US"/>
        </w:rPr>
        <w:t xml:space="preserve">From DSM I to DSM II: Voices of Self, Mastery and the Other: a Cultural Constructivist Reading of U.S. Psychiatric Classification. In: </w:t>
      </w:r>
      <w:r w:rsidRPr="00E85931">
        <w:rPr>
          <w:rFonts w:ascii="Times New Roman" w:hAnsi="Times New Roman" w:cs="Times New Roman"/>
          <w:sz w:val="24"/>
          <w:szCs w:val="24"/>
          <w:u w:val="single"/>
          <w:lang w:val="en-US"/>
        </w:rPr>
        <w:t>Soc. Sci. Med.</w:t>
      </w:r>
      <w:r w:rsidRPr="009232F4">
        <w:rPr>
          <w:rFonts w:ascii="Times New Roman" w:hAnsi="Times New Roman" w:cs="Times New Roman"/>
          <w:i/>
          <w:sz w:val="24"/>
          <w:szCs w:val="24"/>
          <w:lang w:val="en-US"/>
        </w:rPr>
        <w:t xml:space="preserve"> </w:t>
      </w:r>
      <w:r w:rsidRPr="009232F4">
        <w:rPr>
          <w:rFonts w:ascii="Times New Roman" w:hAnsi="Times New Roman" w:cs="Times New Roman"/>
          <w:sz w:val="24"/>
          <w:szCs w:val="24"/>
          <w:lang w:val="en-US"/>
        </w:rPr>
        <w:t>Vol. 35, No. 1, pp. 3-24.</w:t>
      </w:r>
    </w:p>
    <w:p w14:paraId="5F1A7FB8" w14:textId="77777777" w:rsidR="009A7423" w:rsidRPr="009232F4" w:rsidRDefault="009A7423" w:rsidP="00957A89">
      <w:pPr>
        <w:spacing w:after="0" w:line="240" w:lineRule="auto"/>
        <w:ind w:left="567" w:hanging="567"/>
        <w:rPr>
          <w:rFonts w:ascii="Times New Roman" w:hAnsi="Times New Roman" w:cs="Times New Roman"/>
          <w:sz w:val="24"/>
          <w:szCs w:val="24"/>
          <w:lang w:val="en-US"/>
        </w:rPr>
      </w:pPr>
    </w:p>
    <w:p w14:paraId="3DCE60CB" w14:textId="464477A8" w:rsidR="006B2449" w:rsidRDefault="000A3409" w:rsidP="00957A89">
      <w:pPr>
        <w:spacing w:after="0" w:line="240" w:lineRule="auto"/>
        <w:ind w:left="567" w:hanging="567"/>
        <w:rPr>
          <w:rFonts w:ascii="Times New Roman" w:hAnsi="Times New Roman" w:cs="Times New Roman"/>
          <w:sz w:val="24"/>
          <w:szCs w:val="24"/>
        </w:rPr>
      </w:pPr>
      <w:r w:rsidRPr="00DD578A">
        <w:rPr>
          <w:rFonts w:ascii="Times New Roman" w:hAnsi="Times New Roman" w:cs="Times New Roman"/>
          <w:sz w:val="24"/>
          <w:szCs w:val="24"/>
        </w:rPr>
        <w:t xml:space="preserve">Gonçalves, Arthur Maciel Nunes, Dantas, Clarissa de </w:t>
      </w:r>
      <w:proofErr w:type="spellStart"/>
      <w:r w:rsidRPr="00DD578A">
        <w:rPr>
          <w:rFonts w:ascii="Times New Roman" w:hAnsi="Times New Roman" w:cs="Times New Roman"/>
          <w:sz w:val="24"/>
          <w:szCs w:val="24"/>
        </w:rPr>
        <w:t>Rosalmeida</w:t>
      </w:r>
      <w:proofErr w:type="spellEnd"/>
      <w:r w:rsidRPr="00DD578A">
        <w:rPr>
          <w:rFonts w:ascii="Times New Roman" w:hAnsi="Times New Roman" w:cs="Times New Roman"/>
          <w:sz w:val="24"/>
          <w:szCs w:val="24"/>
        </w:rPr>
        <w:t xml:space="preserve">, &amp; </w:t>
      </w:r>
      <w:proofErr w:type="spellStart"/>
      <w:r w:rsidRPr="00DD578A">
        <w:rPr>
          <w:rFonts w:ascii="Times New Roman" w:hAnsi="Times New Roman" w:cs="Times New Roman"/>
          <w:sz w:val="24"/>
          <w:szCs w:val="24"/>
        </w:rPr>
        <w:t>Banzato</w:t>
      </w:r>
      <w:proofErr w:type="spellEnd"/>
      <w:r w:rsidRPr="00DD578A">
        <w:rPr>
          <w:rFonts w:ascii="Times New Roman" w:hAnsi="Times New Roman" w:cs="Times New Roman"/>
          <w:sz w:val="24"/>
          <w:szCs w:val="24"/>
        </w:rPr>
        <w:t xml:space="preserve">, Cláudio E. </w:t>
      </w:r>
      <w:proofErr w:type="gramStart"/>
      <w:r w:rsidRPr="00DD578A">
        <w:rPr>
          <w:rFonts w:ascii="Times New Roman" w:hAnsi="Times New Roman" w:cs="Times New Roman"/>
          <w:sz w:val="24"/>
          <w:szCs w:val="24"/>
        </w:rPr>
        <w:t>M..</w:t>
      </w:r>
      <w:proofErr w:type="gramEnd"/>
      <w:r w:rsidRPr="00DD578A">
        <w:rPr>
          <w:rFonts w:ascii="Times New Roman" w:hAnsi="Times New Roman" w:cs="Times New Roman"/>
          <w:sz w:val="24"/>
          <w:szCs w:val="24"/>
        </w:rPr>
        <w:t xml:space="preserve"> (2015). Valores conflitantes na produ</w:t>
      </w:r>
      <w:r w:rsidRPr="000A3409">
        <w:rPr>
          <w:rFonts w:ascii="Times New Roman" w:hAnsi="Times New Roman" w:cs="Times New Roman"/>
          <w:sz w:val="24"/>
          <w:szCs w:val="24"/>
        </w:rPr>
        <w:t xml:space="preserve">ção do DSM-5: o “caso” da síndrome psicótica atenuada. </w:t>
      </w:r>
      <w:r w:rsidRPr="00AE7E2D">
        <w:rPr>
          <w:rFonts w:ascii="Times New Roman" w:hAnsi="Times New Roman" w:cs="Times New Roman"/>
          <w:iCs/>
          <w:sz w:val="24"/>
          <w:szCs w:val="24"/>
          <w:u w:val="single"/>
        </w:rPr>
        <w:t xml:space="preserve">Revista </w:t>
      </w:r>
      <w:proofErr w:type="spellStart"/>
      <w:r w:rsidRPr="00AE7E2D">
        <w:rPr>
          <w:rFonts w:ascii="Times New Roman" w:hAnsi="Times New Roman" w:cs="Times New Roman"/>
          <w:iCs/>
          <w:sz w:val="24"/>
          <w:szCs w:val="24"/>
          <w:u w:val="single"/>
        </w:rPr>
        <w:t>Latinoamericana</w:t>
      </w:r>
      <w:proofErr w:type="spellEnd"/>
      <w:r w:rsidRPr="00AE7E2D">
        <w:rPr>
          <w:rFonts w:ascii="Times New Roman" w:hAnsi="Times New Roman" w:cs="Times New Roman"/>
          <w:iCs/>
          <w:sz w:val="24"/>
          <w:szCs w:val="24"/>
          <w:u w:val="single"/>
        </w:rPr>
        <w:t xml:space="preserve"> de Psicopatologia Fundamental</w:t>
      </w:r>
      <w:r w:rsidRPr="00AE7E2D">
        <w:rPr>
          <w:rFonts w:ascii="Times New Roman" w:hAnsi="Times New Roman" w:cs="Times New Roman"/>
          <w:sz w:val="24"/>
          <w:szCs w:val="24"/>
          <w:u w:val="single"/>
        </w:rPr>
        <w:t>,</w:t>
      </w:r>
      <w:r w:rsidRPr="000A3409">
        <w:rPr>
          <w:rFonts w:ascii="Times New Roman" w:hAnsi="Times New Roman" w:cs="Times New Roman"/>
          <w:sz w:val="24"/>
          <w:szCs w:val="24"/>
        </w:rPr>
        <w:t xml:space="preserve"> </w:t>
      </w:r>
      <w:r w:rsidRPr="000A3409">
        <w:rPr>
          <w:rFonts w:ascii="Times New Roman" w:hAnsi="Times New Roman" w:cs="Times New Roman"/>
          <w:i/>
          <w:iCs/>
          <w:sz w:val="24"/>
          <w:szCs w:val="24"/>
        </w:rPr>
        <w:t>18</w:t>
      </w:r>
      <w:r w:rsidRPr="000A3409">
        <w:rPr>
          <w:rFonts w:ascii="Times New Roman" w:hAnsi="Times New Roman" w:cs="Times New Roman"/>
          <w:sz w:val="24"/>
          <w:szCs w:val="24"/>
        </w:rPr>
        <w:t xml:space="preserve">(1), 139-151. </w:t>
      </w:r>
      <w:hyperlink r:id="rId9" w:history="1">
        <w:r w:rsidRPr="000A3409">
          <w:rPr>
            <w:rStyle w:val="Hyperlink"/>
            <w:rFonts w:ascii="Times New Roman" w:hAnsi="Times New Roman" w:cs="Times New Roman"/>
            <w:sz w:val="24"/>
            <w:szCs w:val="24"/>
          </w:rPr>
          <w:t>https://dx.doi.org/10.1590/1415-4714.2015v18n1p139.10</w:t>
        </w:r>
      </w:hyperlink>
    </w:p>
    <w:p w14:paraId="6D967A9D" w14:textId="77777777" w:rsidR="000A3409" w:rsidRPr="000A3409" w:rsidRDefault="000A3409" w:rsidP="00957A89">
      <w:pPr>
        <w:spacing w:after="0" w:line="240" w:lineRule="auto"/>
        <w:ind w:left="567" w:hanging="567"/>
        <w:rPr>
          <w:rFonts w:ascii="Times New Roman" w:hAnsi="Times New Roman" w:cs="Times New Roman"/>
          <w:sz w:val="24"/>
          <w:szCs w:val="24"/>
        </w:rPr>
      </w:pPr>
    </w:p>
    <w:p w14:paraId="1E2D277D" w14:textId="4C3B8AC0" w:rsidR="00F30B5C" w:rsidRPr="00F30B5C" w:rsidRDefault="00F30B5C" w:rsidP="00957A89">
      <w:pPr>
        <w:spacing w:after="0" w:line="240" w:lineRule="auto"/>
        <w:ind w:left="567" w:hanging="567"/>
        <w:rPr>
          <w:rFonts w:ascii="Times New Roman" w:hAnsi="Times New Roman" w:cs="Times New Roman"/>
          <w:sz w:val="24"/>
          <w:szCs w:val="24"/>
          <w:lang w:val="en-US"/>
        </w:rPr>
      </w:pPr>
      <w:r w:rsidRPr="00F30B5C">
        <w:rPr>
          <w:rFonts w:ascii="Times New Roman" w:hAnsi="Times New Roman" w:cs="Times New Roman"/>
          <w:sz w:val="24"/>
          <w:szCs w:val="24"/>
          <w:lang w:val="en-US"/>
        </w:rPr>
        <w:t>Hacking, Ian (2000)</w:t>
      </w:r>
      <w:r>
        <w:rPr>
          <w:rFonts w:ascii="Times New Roman" w:hAnsi="Times New Roman" w:cs="Times New Roman"/>
          <w:sz w:val="24"/>
          <w:szCs w:val="24"/>
          <w:lang w:val="en-US"/>
        </w:rPr>
        <w:t xml:space="preserve">. </w:t>
      </w:r>
      <w:r w:rsidRPr="00F30B5C">
        <w:rPr>
          <w:rFonts w:ascii="Times New Roman" w:hAnsi="Times New Roman" w:cs="Times New Roman"/>
          <w:sz w:val="24"/>
          <w:szCs w:val="24"/>
          <w:u w:val="single"/>
          <w:lang w:val="en-US"/>
        </w:rPr>
        <w:t>The social construction of what</w:t>
      </w:r>
      <w:r w:rsidRPr="00F30B5C">
        <w:rPr>
          <w:rFonts w:ascii="Times New Roman" w:hAnsi="Times New Roman" w:cs="Times New Roman"/>
          <w:sz w:val="24"/>
          <w:szCs w:val="24"/>
          <w:lang w:val="en-US"/>
        </w:rPr>
        <w:t>. Cambridge: Harvard University Press.</w:t>
      </w:r>
    </w:p>
    <w:p w14:paraId="4550A487" w14:textId="77777777" w:rsidR="00F30B5C" w:rsidRPr="00F30B5C" w:rsidRDefault="00F30B5C" w:rsidP="00957A89">
      <w:pPr>
        <w:spacing w:after="0" w:line="240" w:lineRule="auto"/>
        <w:ind w:left="567" w:hanging="567"/>
        <w:rPr>
          <w:rFonts w:ascii="Times New Roman" w:hAnsi="Times New Roman" w:cs="Times New Roman"/>
          <w:sz w:val="24"/>
          <w:szCs w:val="24"/>
          <w:lang w:val="en-US"/>
        </w:rPr>
      </w:pPr>
    </w:p>
    <w:p w14:paraId="59390268" w14:textId="77777777" w:rsidR="009A7423" w:rsidRDefault="009A7423" w:rsidP="00957A89">
      <w:pPr>
        <w:spacing w:after="0" w:line="240" w:lineRule="auto"/>
        <w:ind w:left="567" w:hanging="567"/>
        <w:rPr>
          <w:rFonts w:ascii="Times New Roman" w:hAnsi="Times New Roman" w:cs="Times New Roman"/>
          <w:sz w:val="24"/>
          <w:szCs w:val="24"/>
        </w:rPr>
      </w:pPr>
      <w:r w:rsidRPr="00F30B5C">
        <w:rPr>
          <w:rFonts w:ascii="Times New Roman" w:hAnsi="Times New Roman" w:cs="Times New Roman"/>
          <w:sz w:val="24"/>
          <w:szCs w:val="24"/>
          <w:lang w:val="en-US"/>
        </w:rPr>
        <w:t xml:space="preserve">Han, </w:t>
      </w:r>
      <w:proofErr w:type="spellStart"/>
      <w:r w:rsidRPr="00F30B5C">
        <w:rPr>
          <w:rFonts w:ascii="Times New Roman" w:hAnsi="Times New Roman" w:cs="Times New Roman"/>
          <w:sz w:val="24"/>
          <w:szCs w:val="24"/>
          <w:lang w:val="en-US"/>
        </w:rPr>
        <w:t>Byung-Chul</w:t>
      </w:r>
      <w:proofErr w:type="spellEnd"/>
      <w:r w:rsidRPr="00F30B5C">
        <w:rPr>
          <w:rFonts w:ascii="Times New Roman" w:hAnsi="Times New Roman" w:cs="Times New Roman"/>
          <w:sz w:val="24"/>
          <w:szCs w:val="24"/>
          <w:lang w:val="en-US"/>
        </w:rPr>
        <w:t xml:space="preserve">. (2017). </w:t>
      </w:r>
      <w:proofErr w:type="spellStart"/>
      <w:r w:rsidRPr="00F30B5C">
        <w:rPr>
          <w:rFonts w:ascii="Times New Roman" w:hAnsi="Times New Roman" w:cs="Times New Roman"/>
          <w:sz w:val="24"/>
          <w:szCs w:val="24"/>
          <w:u w:val="single"/>
          <w:lang w:val="en-US"/>
        </w:rPr>
        <w:t>Agonia</w:t>
      </w:r>
      <w:proofErr w:type="spellEnd"/>
      <w:r w:rsidRPr="00F30B5C">
        <w:rPr>
          <w:rFonts w:ascii="Times New Roman" w:hAnsi="Times New Roman" w:cs="Times New Roman"/>
          <w:sz w:val="24"/>
          <w:szCs w:val="24"/>
          <w:u w:val="single"/>
          <w:lang w:val="en-US"/>
        </w:rPr>
        <w:t xml:space="preserve"> do </w:t>
      </w:r>
      <w:proofErr w:type="spellStart"/>
      <w:r w:rsidRPr="00F30B5C">
        <w:rPr>
          <w:rFonts w:ascii="Times New Roman" w:hAnsi="Times New Roman" w:cs="Times New Roman"/>
          <w:sz w:val="24"/>
          <w:szCs w:val="24"/>
          <w:u w:val="single"/>
          <w:lang w:val="en-US"/>
        </w:rPr>
        <w:t>eros</w:t>
      </w:r>
      <w:proofErr w:type="spellEnd"/>
      <w:r w:rsidRPr="00F30B5C">
        <w:rPr>
          <w:rFonts w:ascii="Times New Roman" w:hAnsi="Times New Roman" w:cs="Times New Roman"/>
          <w:sz w:val="24"/>
          <w:szCs w:val="24"/>
          <w:u w:val="single"/>
          <w:lang w:val="en-US"/>
        </w:rPr>
        <w:t xml:space="preserve">. </w:t>
      </w:r>
      <w:r w:rsidRPr="00F30B5C">
        <w:rPr>
          <w:rFonts w:ascii="Times New Roman" w:hAnsi="Times New Roman" w:cs="Times New Roman"/>
          <w:sz w:val="24"/>
          <w:szCs w:val="24"/>
          <w:lang w:val="en-US"/>
        </w:rPr>
        <w:t>(</w:t>
      </w:r>
      <w:proofErr w:type="spellStart"/>
      <w:proofErr w:type="gramStart"/>
      <w:r w:rsidRPr="00F30B5C">
        <w:rPr>
          <w:rFonts w:ascii="Times New Roman" w:hAnsi="Times New Roman" w:cs="Times New Roman"/>
          <w:sz w:val="24"/>
          <w:szCs w:val="24"/>
          <w:lang w:val="en-US"/>
        </w:rPr>
        <w:t>Trad</w:t>
      </w:r>
      <w:proofErr w:type="spellEnd"/>
      <w:r w:rsidRPr="00F30B5C">
        <w:rPr>
          <w:rFonts w:ascii="Times New Roman" w:hAnsi="Times New Roman" w:cs="Times New Roman"/>
          <w:sz w:val="24"/>
          <w:szCs w:val="24"/>
          <w:lang w:val="en-US"/>
        </w:rPr>
        <w:t>.:</w:t>
      </w:r>
      <w:proofErr w:type="gramEnd"/>
      <w:r w:rsidRPr="00F30B5C">
        <w:rPr>
          <w:rFonts w:ascii="Times New Roman" w:hAnsi="Times New Roman" w:cs="Times New Roman"/>
          <w:sz w:val="24"/>
          <w:szCs w:val="24"/>
          <w:lang w:val="en-US"/>
        </w:rPr>
        <w:t xml:space="preserve"> </w:t>
      </w:r>
      <w:proofErr w:type="spellStart"/>
      <w:r w:rsidRPr="00F30B5C">
        <w:rPr>
          <w:rFonts w:ascii="Times New Roman" w:hAnsi="Times New Roman" w:cs="Times New Roman"/>
          <w:sz w:val="24"/>
          <w:szCs w:val="24"/>
          <w:lang w:val="en-US"/>
        </w:rPr>
        <w:t>Enio</w:t>
      </w:r>
      <w:proofErr w:type="spellEnd"/>
      <w:r w:rsidRPr="00F30B5C">
        <w:rPr>
          <w:rFonts w:ascii="Times New Roman" w:hAnsi="Times New Roman" w:cs="Times New Roman"/>
          <w:sz w:val="24"/>
          <w:szCs w:val="24"/>
          <w:lang w:val="en-US"/>
        </w:rPr>
        <w:t xml:space="preserve"> Paulo </w:t>
      </w:r>
      <w:proofErr w:type="spellStart"/>
      <w:r w:rsidRPr="00F30B5C">
        <w:rPr>
          <w:rFonts w:ascii="Times New Roman" w:hAnsi="Times New Roman" w:cs="Times New Roman"/>
          <w:sz w:val="24"/>
          <w:szCs w:val="24"/>
          <w:lang w:val="en-US"/>
        </w:rPr>
        <w:t>Giachini</w:t>
      </w:r>
      <w:proofErr w:type="spellEnd"/>
      <w:r w:rsidRPr="00F30B5C">
        <w:rPr>
          <w:rFonts w:ascii="Times New Roman" w:hAnsi="Times New Roman" w:cs="Times New Roman"/>
          <w:sz w:val="24"/>
          <w:szCs w:val="24"/>
          <w:lang w:val="en-US"/>
        </w:rPr>
        <w:t xml:space="preserve">). </w:t>
      </w:r>
      <w:r w:rsidRPr="00DD578A">
        <w:rPr>
          <w:rFonts w:ascii="Times New Roman" w:hAnsi="Times New Roman" w:cs="Times New Roman"/>
          <w:sz w:val="24"/>
          <w:szCs w:val="24"/>
        </w:rPr>
        <w:t>Petrópolis, RJ: Vo</w:t>
      </w:r>
      <w:r w:rsidRPr="00552424">
        <w:rPr>
          <w:rFonts w:ascii="Times New Roman" w:hAnsi="Times New Roman" w:cs="Times New Roman"/>
          <w:sz w:val="24"/>
          <w:szCs w:val="24"/>
        </w:rPr>
        <w:t>zes.</w:t>
      </w:r>
    </w:p>
    <w:p w14:paraId="7B1E474A" w14:textId="77777777" w:rsidR="009A7423" w:rsidRDefault="009A7423" w:rsidP="00957A89">
      <w:pPr>
        <w:spacing w:after="0" w:line="240" w:lineRule="auto"/>
        <w:ind w:left="567" w:hanging="567"/>
        <w:rPr>
          <w:rFonts w:ascii="Times New Roman" w:hAnsi="Times New Roman" w:cs="Times New Roman"/>
          <w:sz w:val="24"/>
          <w:szCs w:val="24"/>
        </w:rPr>
      </w:pPr>
    </w:p>
    <w:p w14:paraId="53A1D738" w14:textId="77777777" w:rsidR="009A7423" w:rsidRPr="006B2449" w:rsidRDefault="009A7423" w:rsidP="00957A89">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Heidegger</w:t>
      </w:r>
      <w:r w:rsidRPr="006B2449">
        <w:rPr>
          <w:rFonts w:ascii="Times New Roman" w:hAnsi="Times New Roman" w:cs="Times New Roman"/>
          <w:sz w:val="24"/>
          <w:szCs w:val="24"/>
        </w:rPr>
        <w:t xml:space="preserve">, Martin. </w:t>
      </w:r>
      <w:r>
        <w:rPr>
          <w:rFonts w:ascii="Times New Roman" w:hAnsi="Times New Roman" w:cs="Times New Roman"/>
          <w:sz w:val="24"/>
          <w:szCs w:val="24"/>
        </w:rPr>
        <w:t>(</w:t>
      </w:r>
      <w:r w:rsidRPr="006B2449">
        <w:rPr>
          <w:rFonts w:ascii="Times New Roman" w:hAnsi="Times New Roman" w:cs="Times New Roman"/>
          <w:sz w:val="24"/>
          <w:szCs w:val="24"/>
        </w:rPr>
        <w:t>2012</w:t>
      </w:r>
      <w:r>
        <w:rPr>
          <w:rFonts w:ascii="Times New Roman" w:hAnsi="Times New Roman" w:cs="Times New Roman"/>
          <w:sz w:val="24"/>
          <w:szCs w:val="24"/>
        </w:rPr>
        <w:t>)</w:t>
      </w:r>
      <w:r w:rsidRPr="006B2449">
        <w:rPr>
          <w:rFonts w:ascii="Times New Roman" w:hAnsi="Times New Roman" w:cs="Times New Roman"/>
          <w:sz w:val="24"/>
          <w:szCs w:val="24"/>
        </w:rPr>
        <w:t>.</w:t>
      </w:r>
      <w:r>
        <w:rPr>
          <w:rFonts w:ascii="Times New Roman" w:hAnsi="Times New Roman" w:cs="Times New Roman"/>
          <w:sz w:val="24"/>
          <w:szCs w:val="24"/>
        </w:rPr>
        <w:t xml:space="preserve"> </w:t>
      </w:r>
      <w:r w:rsidRPr="00AE7E2D">
        <w:rPr>
          <w:rFonts w:ascii="Times New Roman" w:hAnsi="Times New Roman" w:cs="Times New Roman"/>
          <w:sz w:val="24"/>
          <w:szCs w:val="24"/>
          <w:u w:val="single"/>
        </w:rPr>
        <w:t>Ser e tempo;</w:t>
      </w:r>
      <w:r w:rsidRPr="006B2449">
        <w:rPr>
          <w:rFonts w:ascii="Times New Roman" w:hAnsi="Times New Roman" w:cs="Times New Roman"/>
          <w:sz w:val="24"/>
          <w:szCs w:val="24"/>
        </w:rPr>
        <w:t xml:space="preserve"> tradução, organização, nota prévia, anexos e notas: Fausto Castilho. Campinas, SP: Editora da Unicamp; Petrópolis, RJ: Editora Vozes</w:t>
      </w:r>
      <w:r>
        <w:rPr>
          <w:rFonts w:ascii="Times New Roman" w:hAnsi="Times New Roman" w:cs="Times New Roman"/>
          <w:sz w:val="24"/>
          <w:szCs w:val="24"/>
        </w:rPr>
        <w:t xml:space="preserve">. </w:t>
      </w:r>
    </w:p>
    <w:p w14:paraId="02CA6A92" w14:textId="77777777" w:rsidR="009A7423" w:rsidRPr="006B2449" w:rsidRDefault="009A7423" w:rsidP="00957A89">
      <w:pPr>
        <w:spacing w:after="0" w:line="240" w:lineRule="auto"/>
        <w:ind w:left="567" w:hanging="567"/>
        <w:rPr>
          <w:rFonts w:ascii="Times New Roman" w:hAnsi="Times New Roman" w:cs="Times New Roman"/>
          <w:sz w:val="24"/>
          <w:szCs w:val="24"/>
        </w:rPr>
      </w:pPr>
    </w:p>
    <w:p w14:paraId="2A6713BE" w14:textId="77777777" w:rsidR="009A7423" w:rsidRPr="006B2449" w:rsidRDefault="009A7423" w:rsidP="00957A89">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Heidegger</w:t>
      </w:r>
      <w:r w:rsidRPr="006B2449">
        <w:rPr>
          <w:rFonts w:ascii="Times New Roman" w:hAnsi="Times New Roman" w:cs="Times New Roman"/>
          <w:sz w:val="24"/>
          <w:szCs w:val="24"/>
        </w:rPr>
        <w:t>, Martin</w:t>
      </w:r>
      <w:r>
        <w:rPr>
          <w:rFonts w:ascii="Times New Roman" w:hAnsi="Times New Roman" w:cs="Times New Roman"/>
          <w:sz w:val="24"/>
          <w:szCs w:val="24"/>
        </w:rPr>
        <w:t xml:space="preserve"> (</w:t>
      </w:r>
      <w:r w:rsidRPr="006B2449">
        <w:rPr>
          <w:rFonts w:ascii="Times New Roman" w:hAnsi="Times New Roman" w:cs="Times New Roman"/>
          <w:sz w:val="24"/>
          <w:szCs w:val="24"/>
        </w:rPr>
        <w:t>2001</w:t>
      </w:r>
      <w:r>
        <w:rPr>
          <w:rFonts w:ascii="Times New Roman" w:hAnsi="Times New Roman" w:cs="Times New Roman"/>
          <w:sz w:val="24"/>
          <w:szCs w:val="24"/>
        </w:rPr>
        <w:t>)</w:t>
      </w:r>
      <w:r w:rsidRPr="006B2449">
        <w:rPr>
          <w:rFonts w:ascii="Times New Roman" w:hAnsi="Times New Roman" w:cs="Times New Roman"/>
          <w:sz w:val="24"/>
          <w:szCs w:val="24"/>
        </w:rPr>
        <w:t xml:space="preserve">. </w:t>
      </w:r>
      <w:r w:rsidRPr="00AE7E2D">
        <w:rPr>
          <w:rFonts w:ascii="Times New Roman" w:hAnsi="Times New Roman" w:cs="Times New Roman"/>
          <w:sz w:val="24"/>
          <w:szCs w:val="24"/>
          <w:u w:val="single"/>
        </w:rPr>
        <w:t xml:space="preserve">Seminários de </w:t>
      </w:r>
      <w:proofErr w:type="spellStart"/>
      <w:r w:rsidRPr="00AE7E2D">
        <w:rPr>
          <w:rFonts w:ascii="Times New Roman" w:hAnsi="Times New Roman" w:cs="Times New Roman"/>
          <w:sz w:val="24"/>
          <w:szCs w:val="24"/>
          <w:u w:val="single"/>
        </w:rPr>
        <w:t>Zollikon</w:t>
      </w:r>
      <w:proofErr w:type="spellEnd"/>
      <w:r w:rsidRPr="00AE7E2D">
        <w:rPr>
          <w:rFonts w:ascii="Times New Roman" w:hAnsi="Times New Roman" w:cs="Times New Roman"/>
          <w:sz w:val="24"/>
          <w:szCs w:val="24"/>
          <w:u w:val="single"/>
        </w:rPr>
        <w:t>.</w:t>
      </w:r>
      <w:r w:rsidRPr="001C0710">
        <w:rPr>
          <w:rFonts w:ascii="Times New Roman" w:hAnsi="Times New Roman" w:cs="Times New Roman"/>
          <w:i/>
          <w:sz w:val="24"/>
          <w:szCs w:val="24"/>
        </w:rPr>
        <w:t xml:space="preserve"> </w:t>
      </w:r>
      <w:r w:rsidRPr="006B2449">
        <w:rPr>
          <w:rFonts w:ascii="Times New Roman" w:hAnsi="Times New Roman" w:cs="Times New Roman"/>
          <w:sz w:val="24"/>
          <w:szCs w:val="24"/>
        </w:rPr>
        <w:t xml:space="preserve">Editado por </w:t>
      </w:r>
      <w:proofErr w:type="spellStart"/>
      <w:r w:rsidRPr="006B2449">
        <w:rPr>
          <w:rFonts w:ascii="Times New Roman" w:hAnsi="Times New Roman" w:cs="Times New Roman"/>
          <w:sz w:val="24"/>
          <w:szCs w:val="24"/>
        </w:rPr>
        <w:t>Medard</w:t>
      </w:r>
      <w:proofErr w:type="spellEnd"/>
      <w:r w:rsidRPr="006B2449">
        <w:rPr>
          <w:rFonts w:ascii="Times New Roman" w:hAnsi="Times New Roman" w:cs="Times New Roman"/>
          <w:sz w:val="24"/>
          <w:szCs w:val="24"/>
        </w:rPr>
        <w:t xml:space="preserve"> </w:t>
      </w:r>
      <w:proofErr w:type="spellStart"/>
      <w:r w:rsidRPr="006B2449">
        <w:rPr>
          <w:rFonts w:ascii="Times New Roman" w:hAnsi="Times New Roman" w:cs="Times New Roman"/>
          <w:sz w:val="24"/>
          <w:szCs w:val="24"/>
        </w:rPr>
        <w:t>Boss</w:t>
      </w:r>
      <w:proofErr w:type="spellEnd"/>
      <w:r w:rsidRPr="006B2449">
        <w:rPr>
          <w:rFonts w:ascii="Times New Roman" w:hAnsi="Times New Roman" w:cs="Times New Roman"/>
          <w:sz w:val="24"/>
          <w:szCs w:val="24"/>
        </w:rPr>
        <w:t xml:space="preserve">. Trad. </w:t>
      </w:r>
      <w:proofErr w:type="spellStart"/>
      <w:r w:rsidRPr="006B2449">
        <w:rPr>
          <w:rFonts w:ascii="Times New Roman" w:hAnsi="Times New Roman" w:cs="Times New Roman"/>
          <w:sz w:val="24"/>
          <w:szCs w:val="24"/>
        </w:rPr>
        <w:t>Gabriellla</w:t>
      </w:r>
      <w:proofErr w:type="spellEnd"/>
      <w:r w:rsidRPr="006B2449">
        <w:rPr>
          <w:rFonts w:ascii="Times New Roman" w:hAnsi="Times New Roman" w:cs="Times New Roman"/>
          <w:sz w:val="24"/>
          <w:szCs w:val="24"/>
        </w:rPr>
        <w:t xml:space="preserve"> </w:t>
      </w:r>
      <w:proofErr w:type="spellStart"/>
      <w:r w:rsidRPr="006B2449">
        <w:rPr>
          <w:rFonts w:ascii="Times New Roman" w:hAnsi="Times New Roman" w:cs="Times New Roman"/>
          <w:sz w:val="24"/>
          <w:szCs w:val="24"/>
        </w:rPr>
        <w:t>Arnhold</w:t>
      </w:r>
      <w:proofErr w:type="spellEnd"/>
      <w:r w:rsidRPr="006B2449">
        <w:rPr>
          <w:rFonts w:ascii="Times New Roman" w:hAnsi="Times New Roman" w:cs="Times New Roman"/>
          <w:sz w:val="24"/>
          <w:szCs w:val="24"/>
        </w:rPr>
        <w:t>, Maria de Fátima de Almeida Prado – São Paulo: EDUC; Petrópolis, RJ: Editora Vozes.</w:t>
      </w:r>
    </w:p>
    <w:p w14:paraId="4F6D3C69" w14:textId="77777777" w:rsidR="009A7423" w:rsidRPr="006B2449" w:rsidRDefault="009A7423" w:rsidP="00957A89">
      <w:pPr>
        <w:spacing w:after="0" w:line="240" w:lineRule="auto"/>
        <w:ind w:left="567" w:hanging="567"/>
        <w:rPr>
          <w:rFonts w:ascii="Times New Roman" w:hAnsi="Times New Roman" w:cs="Times New Roman"/>
          <w:sz w:val="24"/>
          <w:szCs w:val="24"/>
        </w:rPr>
      </w:pPr>
    </w:p>
    <w:p w14:paraId="2CB37790" w14:textId="77777777" w:rsidR="009A7423" w:rsidRPr="006B2449" w:rsidRDefault="009A7423" w:rsidP="00957A89">
      <w:pPr>
        <w:spacing w:after="0" w:line="240" w:lineRule="auto"/>
        <w:ind w:left="567" w:hanging="567"/>
        <w:rPr>
          <w:rFonts w:ascii="Times New Roman" w:hAnsi="Times New Roman" w:cs="Times New Roman"/>
          <w:sz w:val="24"/>
          <w:szCs w:val="24"/>
        </w:rPr>
      </w:pPr>
      <w:r w:rsidRPr="00F80F5C">
        <w:rPr>
          <w:rFonts w:ascii="Times New Roman" w:hAnsi="Times New Roman" w:cs="Times New Roman"/>
          <w:sz w:val="24"/>
          <w:szCs w:val="24"/>
        </w:rPr>
        <w:t xml:space="preserve">Heidegger, Martin. (1999). </w:t>
      </w:r>
      <w:proofErr w:type="spellStart"/>
      <w:r w:rsidRPr="00F80F5C">
        <w:rPr>
          <w:rFonts w:ascii="Times New Roman" w:hAnsi="Times New Roman" w:cs="Times New Roman"/>
          <w:sz w:val="24"/>
          <w:szCs w:val="24"/>
        </w:rPr>
        <w:t>Qu’est</w:t>
      </w:r>
      <w:proofErr w:type="spellEnd"/>
      <w:r w:rsidRPr="00F80F5C">
        <w:rPr>
          <w:rFonts w:ascii="Times New Roman" w:hAnsi="Times New Roman" w:cs="Times New Roman"/>
          <w:sz w:val="24"/>
          <w:szCs w:val="24"/>
        </w:rPr>
        <w:t>--</w:t>
      </w:r>
      <w:proofErr w:type="spellStart"/>
      <w:proofErr w:type="gramStart"/>
      <w:r w:rsidRPr="00F80F5C">
        <w:rPr>
          <w:rFonts w:ascii="Times New Roman" w:hAnsi="Times New Roman" w:cs="Times New Roman"/>
          <w:sz w:val="24"/>
          <w:szCs w:val="24"/>
        </w:rPr>
        <w:t>celaphilosophie</w:t>
      </w:r>
      <w:proofErr w:type="spellEnd"/>
      <w:r w:rsidRPr="00F80F5C">
        <w:rPr>
          <w:rFonts w:ascii="Times New Roman" w:hAnsi="Times New Roman" w:cs="Times New Roman"/>
          <w:sz w:val="24"/>
          <w:szCs w:val="24"/>
        </w:rPr>
        <w:t>?.</w:t>
      </w:r>
      <w:proofErr w:type="gramEnd"/>
      <w:r w:rsidRPr="00F80F5C">
        <w:rPr>
          <w:rFonts w:ascii="Times New Roman" w:hAnsi="Times New Roman" w:cs="Times New Roman"/>
          <w:sz w:val="24"/>
          <w:szCs w:val="24"/>
        </w:rPr>
        <w:t xml:space="preserve"> </w:t>
      </w:r>
      <w:r w:rsidRPr="006B2449">
        <w:rPr>
          <w:rFonts w:ascii="Times New Roman" w:hAnsi="Times New Roman" w:cs="Times New Roman"/>
          <w:sz w:val="24"/>
          <w:szCs w:val="24"/>
        </w:rPr>
        <w:t xml:space="preserve">In: </w:t>
      </w:r>
      <w:r w:rsidRPr="00AE7E2D">
        <w:rPr>
          <w:rFonts w:ascii="Times New Roman" w:hAnsi="Times New Roman" w:cs="Times New Roman"/>
          <w:sz w:val="24"/>
          <w:szCs w:val="24"/>
          <w:u w:val="single"/>
        </w:rPr>
        <w:t>Conferências e escritos filosóficos.</w:t>
      </w:r>
      <w:r w:rsidRPr="006B2449">
        <w:rPr>
          <w:rFonts w:ascii="Times New Roman" w:hAnsi="Times New Roman" w:cs="Times New Roman"/>
          <w:sz w:val="24"/>
          <w:szCs w:val="24"/>
        </w:rPr>
        <w:t xml:space="preserve"> Martin Heidegger. Tradução e notas </w:t>
      </w:r>
      <w:proofErr w:type="spellStart"/>
      <w:r w:rsidRPr="006B2449">
        <w:rPr>
          <w:rFonts w:ascii="Times New Roman" w:hAnsi="Times New Roman" w:cs="Times New Roman"/>
          <w:sz w:val="24"/>
          <w:szCs w:val="24"/>
        </w:rPr>
        <w:t>Ernildo</w:t>
      </w:r>
      <w:proofErr w:type="spellEnd"/>
      <w:r w:rsidRPr="006B2449">
        <w:rPr>
          <w:rFonts w:ascii="Times New Roman" w:hAnsi="Times New Roman" w:cs="Times New Roman"/>
          <w:sz w:val="24"/>
          <w:szCs w:val="24"/>
        </w:rPr>
        <w:t xml:space="preserve"> Stein. São Paulo: Editora Nova Cultural</w:t>
      </w:r>
      <w:r>
        <w:rPr>
          <w:rFonts w:ascii="Times New Roman" w:hAnsi="Times New Roman" w:cs="Times New Roman"/>
          <w:sz w:val="24"/>
          <w:szCs w:val="24"/>
        </w:rPr>
        <w:t xml:space="preserve">. </w:t>
      </w:r>
    </w:p>
    <w:p w14:paraId="7BFEACF8" w14:textId="77777777" w:rsidR="009A7423" w:rsidRPr="006B2449" w:rsidRDefault="009A7423" w:rsidP="00957A89">
      <w:pPr>
        <w:spacing w:after="0" w:line="240" w:lineRule="auto"/>
        <w:ind w:left="567" w:hanging="567"/>
        <w:rPr>
          <w:rFonts w:ascii="Times New Roman" w:hAnsi="Times New Roman" w:cs="Times New Roman"/>
          <w:sz w:val="24"/>
          <w:szCs w:val="24"/>
        </w:rPr>
      </w:pPr>
    </w:p>
    <w:p w14:paraId="743EA83E" w14:textId="77777777" w:rsidR="009A7423" w:rsidRDefault="009A7423" w:rsidP="00957A89">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Heidegger</w:t>
      </w:r>
      <w:r w:rsidRPr="006B2449">
        <w:rPr>
          <w:rFonts w:ascii="Times New Roman" w:hAnsi="Times New Roman" w:cs="Times New Roman"/>
          <w:sz w:val="24"/>
          <w:szCs w:val="24"/>
        </w:rPr>
        <w:t xml:space="preserve">, Martin. </w:t>
      </w:r>
      <w:r>
        <w:rPr>
          <w:rFonts w:ascii="Times New Roman" w:hAnsi="Times New Roman" w:cs="Times New Roman"/>
          <w:sz w:val="24"/>
          <w:szCs w:val="24"/>
        </w:rPr>
        <w:t>(</w:t>
      </w:r>
      <w:r w:rsidRPr="006B2449">
        <w:rPr>
          <w:rFonts w:ascii="Times New Roman" w:hAnsi="Times New Roman" w:cs="Times New Roman"/>
          <w:sz w:val="24"/>
          <w:szCs w:val="24"/>
        </w:rPr>
        <w:t>1999</w:t>
      </w:r>
      <w:r>
        <w:rPr>
          <w:rFonts w:ascii="Times New Roman" w:hAnsi="Times New Roman" w:cs="Times New Roman"/>
          <w:sz w:val="24"/>
          <w:szCs w:val="24"/>
        </w:rPr>
        <w:t>)</w:t>
      </w:r>
      <w:r w:rsidRPr="006B2449">
        <w:rPr>
          <w:rFonts w:ascii="Times New Roman" w:hAnsi="Times New Roman" w:cs="Times New Roman"/>
          <w:sz w:val="24"/>
          <w:szCs w:val="24"/>
        </w:rPr>
        <w:t>.</w:t>
      </w:r>
      <w:r>
        <w:rPr>
          <w:rFonts w:ascii="Times New Roman" w:hAnsi="Times New Roman" w:cs="Times New Roman"/>
          <w:sz w:val="24"/>
          <w:szCs w:val="24"/>
        </w:rPr>
        <w:t xml:space="preserve"> </w:t>
      </w:r>
      <w:r w:rsidRPr="006B2449">
        <w:rPr>
          <w:rFonts w:ascii="Times New Roman" w:hAnsi="Times New Roman" w:cs="Times New Roman"/>
          <w:sz w:val="24"/>
          <w:szCs w:val="24"/>
        </w:rPr>
        <w:t xml:space="preserve">Que é metafísica? In: </w:t>
      </w:r>
      <w:r w:rsidRPr="00AE7E2D">
        <w:rPr>
          <w:rFonts w:ascii="Times New Roman" w:hAnsi="Times New Roman" w:cs="Times New Roman"/>
          <w:sz w:val="24"/>
          <w:szCs w:val="24"/>
          <w:u w:val="single"/>
        </w:rPr>
        <w:t>Conferências e escritos filosóficos.</w:t>
      </w:r>
      <w:r w:rsidRPr="006B2449">
        <w:rPr>
          <w:rFonts w:ascii="Times New Roman" w:hAnsi="Times New Roman" w:cs="Times New Roman"/>
          <w:sz w:val="24"/>
          <w:szCs w:val="24"/>
        </w:rPr>
        <w:t xml:space="preserve"> Martin Heidegger. Tradução e notas </w:t>
      </w:r>
      <w:proofErr w:type="spellStart"/>
      <w:r w:rsidRPr="006B2449">
        <w:rPr>
          <w:rFonts w:ascii="Times New Roman" w:hAnsi="Times New Roman" w:cs="Times New Roman"/>
          <w:sz w:val="24"/>
          <w:szCs w:val="24"/>
        </w:rPr>
        <w:t>Ernildo</w:t>
      </w:r>
      <w:proofErr w:type="spellEnd"/>
      <w:r w:rsidRPr="006B2449">
        <w:rPr>
          <w:rFonts w:ascii="Times New Roman" w:hAnsi="Times New Roman" w:cs="Times New Roman"/>
          <w:sz w:val="24"/>
          <w:szCs w:val="24"/>
        </w:rPr>
        <w:t xml:space="preserve"> Stein. São Paulo: Editora Nova Cultural</w:t>
      </w:r>
      <w:r>
        <w:rPr>
          <w:rFonts w:ascii="Times New Roman" w:hAnsi="Times New Roman" w:cs="Times New Roman"/>
          <w:sz w:val="24"/>
          <w:szCs w:val="24"/>
        </w:rPr>
        <w:t>.</w:t>
      </w:r>
    </w:p>
    <w:p w14:paraId="5E13CBCF" w14:textId="77777777" w:rsidR="00FD4591" w:rsidRDefault="00FD4591" w:rsidP="00957A89">
      <w:pPr>
        <w:spacing w:after="0" w:line="240" w:lineRule="auto"/>
        <w:ind w:left="567" w:hanging="567"/>
        <w:rPr>
          <w:rFonts w:ascii="Times New Roman" w:hAnsi="Times New Roman" w:cs="Times New Roman"/>
          <w:sz w:val="24"/>
          <w:szCs w:val="24"/>
        </w:rPr>
      </w:pPr>
    </w:p>
    <w:p w14:paraId="387EADA0" w14:textId="35BB16A6" w:rsidR="00FD4591" w:rsidRDefault="00FD4591" w:rsidP="00957A89">
      <w:pPr>
        <w:spacing w:after="0" w:line="240" w:lineRule="auto"/>
        <w:ind w:left="567" w:hanging="567"/>
        <w:rPr>
          <w:rFonts w:ascii="Times New Roman" w:hAnsi="Times New Roman" w:cs="Times New Roman"/>
          <w:sz w:val="24"/>
          <w:szCs w:val="24"/>
        </w:rPr>
      </w:pPr>
      <w:proofErr w:type="spellStart"/>
      <w:r w:rsidRPr="00FD4591">
        <w:rPr>
          <w:rFonts w:ascii="Times New Roman" w:hAnsi="Times New Roman" w:cs="Times New Roman"/>
          <w:sz w:val="24"/>
          <w:szCs w:val="24"/>
          <w:lang w:val="en-US"/>
        </w:rPr>
        <w:t>Kirmayer</w:t>
      </w:r>
      <w:proofErr w:type="spellEnd"/>
      <w:r w:rsidRPr="00FD4591">
        <w:rPr>
          <w:rFonts w:ascii="Times New Roman" w:hAnsi="Times New Roman" w:cs="Times New Roman"/>
          <w:sz w:val="24"/>
          <w:szCs w:val="24"/>
          <w:lang w:val="en-US"/>
        </w:rPr>
        <w:t xml:space="preserve">, Laurence J. (2005). Culture, context and experience in psychiatric diagnosis. </w:t>
      </w:r>
      <w:r w:rsidRPr="00FD4591">
        <w:rPr>
          <w:rFonts w:ascii="Times New Roman" w:hAnsi="Times New Roman" w:cs="Times New Roman"/>
          <w:sz w:val="24"/>
          <w:szCs w:val="24"/>
        </w:rPr>
        <w:t xml:space="preserve">In: </w:t>
      </w:r>
      <w:proofErr w:type="spellStart"/>
      <w:r w:rsidRPr="00E85931">
        <w:rPr>
          <w:rFonts w:ascii="Times New Roman" w:hAnsi="Times New Roman" w:cs="Times New Roman"/>
          <w:sz w:val="24"/>
          <w:szCs w:val="24"/>
          <w:u w:val="single"/>
        </w:rPr>
        <w:t>Psychopatology</w:t>
      </w:r>
      <w:proofErr w:type="spellEnd"/>
      <w:r w:rsidRPr="00FD4591">
        <w:rPr>
          <w:rFonts w:ascii="Times New Roman" w:hAnsi="Times New Roman" w:cs="Times New Roman"/>
          <w:sz w:val="24"/>
          <w:szCs w:val="24"/>
        </w:rPr>
        <w:t>, vol. 38, n. 4, pp. 192-196.</w:t>
      </w:r>
    </w:p>
    <w:p w14:paraId="5CEA66C4" w14:textId="77777777" w:rsidR="009A7423" w:rsidRDefault="009A7423" w:rsidP="00957A89">
      <w:pPr>
        <w:spacing w:after="0" w:line="240" w:lineRule="auto"/>
        <w:ind w:left="567" w:hanging="567"/>
        <w:rPr>
          <w:rFonts w:ascii="Times New Roman" w:hAnsi="Times New Roman" w:cs="Times New Roman"/>
          <w:sz w:val="24"/>
          <w:szCs w:val="24"/>
        </w:rPr>
      </w:pPr>
    </w:p>
    <w:p w14:paraId="31B083D5" w14:textId="77777777" w:rsidR="009A7423" w:rsidRPr="006B2449" w:rsidRDefault="009A7423" w:rsidP="00957A89">
      <w:pPr>
        <w:spacing w:after="0" w:line="240" w:lineRule="auto"/>
        <w:ind w:left="567" w:hanging="567"/>
        <w:rPr>
          <w:rFonts w:ascii="Times New Roman" w:hAnsi="Times New Roman" w:cs="Times New Roman"/>
          <w:sz w:val="24"/>
          <w:szCs w:val="24"/>
        </w:rPr>
      </w:pPr>
      <w:r w:rsidRPr="000A3409">
        <w:rPr>
          <w:rFonts w:ascii="Times New Roman" w:hAnsi="Times New Roman" w:cs="Times New Roman"/>
          <w:sz w:val="24"/>
          <w:szCs w:val="24"/>
        </w:rPr>
        <w:t xml:space="preserve">Manifesto por uma psicopatologia clínica não estatística. </w:t>
      </w:r>
      <w:r>
        <w:rPr>
          <w:rFonts w:ascii="Times New Roman" w:hAnsi="Times New Roman" w:cs="Times New Roman"/>
          <w:sz w:val="24"/>
          <w:szCs w:val="24"/>
        </w:rPr>
        <w:t xml:space="preserve">(2013). </w:t>
      </w:r>
      <w:r w:rsidRPr="00AE7E2D">
        <w:rPr>
          <w:rFonts w:ascii="Times New Roman" w:hAnsi="Times New Roman" w:cs="Times New Roman"/>
          <w:iCs/>
          <w:sz w:val="24"/>
          <w:szCs w:val="24"/>
          <w:u w:val="single"/>
        </w:rPr>
        <w:t xml:space="preserve">Revista </w:t>
      </w:r>
      <w:proofErr w:type="spellStart"/>
      <w:r w:rsidRPr="00AE7E2D">
        <w:rPr>
          <w:rFonts w:ascii="Times New Roman" w:hAnsi="Times New Roman" w:cs="Times New Roman"/>
          <w:iCs/>
          <w:sz w:val="24"/>
          <w:szCs w:val="24"/>
          <w:u w:val="single"/>
        </w:rPr>
        <w:t>Latinoamericana</w:t>
      </w:r>
      <w:proofErr w:type="spellEnd"/>
      <w:r w:rsidRPr="00AE7E2D">
        <w:rPr>
          <w:rFonts w:ascii="Times New Roman" w:hAnsi="Times New Roman" w:cs="Times New Roman"/>
          <w:iCs/>
          <w:sz w:val="24"/>
          <w:szCs w:val="24"/>
          <w:u w:val="single"/>
        </w:rPr>
        <w:t xml:space="preserve"> de Psicopatologia Fundamental</w:t>
      </w:r>
      <w:r w:rsidRPr="00AE7E2D">
        <w:rPr>
          <w:rFonts w:ascii="Times New Roman" w:hAnsi="Times New Roman" w:cs="Times New Roman"/>
          <w:sz w:val="24"/>
          <w:szCs w:val="24"/>
          <w:u w:val="single"/>
        </w:rPr>
        <w:t>,</w:t>
      </w:r>
      <w:r w:rsidRPr="000A3409">
        <w:rPr>
          <w:rFonts w:ascii="Times New Roman" w:hAnsi="Times New Roman" w:cs="Times New Roman"/>
          <w:sz w:val="24"/>
          <w:szCs w:val="24"/>
        </w:rPr>
        <w:t xml:space="preserve"> </w:t>
      </w:r>
      <w:r w:rsidRPr="000A3409">
        <w:rPr>
          <w:rFonts w:ascii="Times New Roman" w:hAnsi="Times New Roman" w:cs="Times New Roman"/>
          <w:i/>
          <w:iCs/>
          <w:sz w:val="24"/>
          <w:szCs w:val="24"/>
        </w:rPr>
        <w:t>16</w:t>
      </w:r>
      <w:r w:rsidRPr="000A3409">
        <w:rPr>
          <w:rFonts w:ascii="Times New Roman" w:hAnsi="Times New Roman" w:cs="Times New Roman"/>
          <w:sz w:val="24"/>
          <w:szCs w:val="24"/>
        </w:rPr>
        <w:t xml:space="preserve">(3), 361-372. </w:t>
      </w:r>
      <w:hyperlink r:id="rId10" w:history="1">
        <w:r w:rsidRPr="000A3409">
          <w:rPr>
            <w:rStyle w:val="Hyperlink"/>
            <w:rFonts w:ascii="Times New Roman" w:hAnsi="Times New Roman" w:cs="Times New Roman"/>
            <w:sz w:val="24"/>
            <w:szCs w:val="24"/>
          </w:rPr>
          <w:t>https://dx.doi.org/10.1590/S1415-47142013000300001</w:t>
        </w:r>
      </w:hyperlink>
      <w:r w:rsidRPr="000A3409">
        <w:rPr>
          <w:rFonts w:ascii="Times New Roman" w:hAnsi="Times New Roman" w:cs="Times New Roman"/>
          <w:sz w:val="24"/>
          <w:szCs w:val="24"/>
        </w:rPr>
        <w:t xml:space="preserve"> </w:t>
      </w:r>
      <w:r w:rsidRPr="006B2449">
        <w:rPr>
          <w:rFonts w:ascii="Times New Roman" w:hAnsi="Times New Roman" w:cs="Times New Roman"/>
          <w:sz w:val="24"/>
          <w:szCs w:val="24"/>
        </w:rPr>
        <w:t>(Barcelona, a 14 de Abril de 2011).</w:t>
      </w:r>
    </w:p>
    <w:p w14:paraId="5BBE4297" w14:textId="77777777" w:rsidR="009A7423" w:rsidRPr="006B2449" w:rsidRDefault="009A7423" w:rsidP="00957A89">
      <w:pPr>
        <w:spacing w:after="0" w:line="240" w:lineRule="auto"/>
        <w:ind w:left="567" w:hanging="567"/>
        <w:rPr>
          <w:rFonts w:ascii="Times New Roman" w:hAnsi="Times New Roman" w:cs="Times New Roman"/>
          <w:sz w:val="24"/>
          <w:szCs w:val="24"/>
        </w:rPr>
      </w:pPr>
    </w:p>
    <w:p w14:paraId="2D0D8E3F" w14:textId="77777777" w:rsidR="009A7423" w:rsidRDefault="009A7423" w:rsidP="00957A89">
      <w:pPr>
        <w:spacing w:after="0" w:line="240" w:lineRule="auto"/>
        <w:ind w:left="567" w:hanging="567"/>
        <w:rPr>
          <w:rFonts w:ascii="Times New Roman" w:hAnsi="Times New Roman" w:cs="Times New Roman"/>
          <w:sz w:val="24"/>
          <w:szCs w:val="24"/>
        </w:rPr>
      </w:pPr>
      <w:r w:rsidRPr="006B2449">
        <w:rPr>
          <w:rFonts w:ascii="Times New Roman" w:hAnsi="Times New Roman" w:cs="Times New Roman"/>
          <w:sz w:val="24"/>
          <w:szCs w:val="24"/>
        </w:rPr>
        <w:t>Manifesto de São João Del-Rei</w:t>
      </w:r>
      <w:r>
        <w:rPr>
          <w:rFonts w:ascii="Times New Roman" w:hAnsi="Times New Roman" w:cs="Times New Roman"/>
          <w:sz w:val="24"/>
          <w:szCs w:val="24"/>
        </w:rPr>
        <w:t xml:space="preserve"> (</w:t>
      </w:r>
      <w:r w:rsidRPr="006B2449">
        <w:rPr>
          <w:rFonts w:ascii="Times New Roman" w:hAnsi="Times New Roman" w:cs="Times New Roman"/>
          <w:sz w:val="24"/>
          <w:szCs w:val="24"/>
        </w:rPr>
        <w:t>2011</w:t>
      </w:r>
      <w:r>
        <w:rPr>
          <w:rFonts w:ascii="Times New Roman" w:hAnsi="Times New Roman" w:cs="Times New Roman"/>
          <w:sz w:val="24"/>
          <w:szCs w:val="24"/>
        </w:rPr>
        <w:t>)</w:t>
      </w:r>
      <w:r w:rsidRPr="006B2449">
        <w:rPr>
          <w:rFonts w:ascii="Times New Roman" w:hAnsi="Times New Roman" w:cs="Times New Roman"/>
          <w:sz w:val="24"/>
          <w:szCs w:val="24"/>
        </w:rPr>
        <w:t xml:space="preserve">. Brasil. </w:t>
      </w:r>
      <w:r w:rsidRPr="00AE7E2D">
        <w:rPr>
          <w:rFonts w:ascii="Times New Roman" w:hAnsi="Times New Roman" w:cs="Times New Roman"/>
          <w:sz w:val="24"/>
          <w:szCs w:val="24"/>
          <w:u w:val="single"/>
        </w:rPr>
        <w:t xml:space="preserve">Em prol de uma psicopatologia Clínica. </w:t>
      </w:r>
      <w:r w:rsidRPr="006B2449">
        <w:rPr>
          <w:rFonts w:ascii="Times New Roman" w:hAnsi="Times New Roman" w:cs="Times New Roman"/>
          <w:sz w:val="24"/>
          <w:szCs w:val="24"/>
        </w:rPr>
        <w:t>Agosto de 2011</w:t>
      </w:r>
      <w:r>
        <w:rPr>
          <w:rFonts w:ascii="Times New Roman" w:hAnsi="Times New Roman" w:cs="Times New Roman"/>
          <w:sz w:val="24"/>
          <w:szCs w:val="24"/>
        </w:rPr>
        <w:t xml:space="preserve">. </w:t>
      </w:r>
      <w:hyperlink r:id="rId11" w:history="1">
        <w:r w:rsidRPr="008C1A28">
          <w:rPr>
            <w:rStyle w:val="Hyperlink"/>
            <w:rFonts w:ascii="Times New Roman" w:hAnsi="Times New Roman" w:cs="Times New Roman"/>
            <w:sz w:val="24"/>
            <w:szCs w:val="24"/>
          </w:rPr>
          <w:t>http://stopdsm.blogspot.com/2011/08/em-prol-de-uma-psicopatologia-clinica.html</w:t>
        </w:r>
      </w:hyperlink>
    </w:p>
    <w:p w14:paraId="27754732" w14:textId="77777777" w:rsidR="009A7423" w:rsidRDefault="009A7423" w:rsidP="00957A89">
      <w:pPr>
        <w:spacing w:after="0" w:line="240" w:lineRule="auto"/>
        <w:ind w:left="567" w:hanging="567"/>
        <w:rPr>
          <w:rFonts w:ascii="Times New Roman" w:hAnsi="Times New Roman" w:cs="Times New Roman"/>
          <w:sz w:val="24"/>
          <w:szCs w:val="24"/>
        </w:rPr>
      </w:pPr>
    </w:p>
    <w:p w14:paraId="316421D7" w14:textId="77777777" w:rsidR="0023481C" w:rsidRPr="006B2449" w:rsidRDefault="0023481C" w:rsidP="00957A89">
      <w:pPr>
        <w:spacing w:after="0" w:line="240" w:lineRule="auto"/>
        <w:ind w:left="567" w:hanging="567"/>
        <w:rPr>
          <w:rFonts w:ascii="Times New Roman" w:hAnsi="Times New Roman" w:cs="Times New Roman"/>
          <w:sz w:val="24"/>
          <w:szCs w:val="24"/>
        </w:rPr>
      </w:pPr>
      <w:r w:rsidRPr="00F80F5C">
        <w:rPr>
          <w:rFonts w:ascii="Times New Roman" w:hAnsi="Times New Roman" w:cs="Times New Roman"/>
          <w:sz w:val="24"/>
          <w:szCs w:val="24"/>
        </w:rPr>
        <w:t>N</w:t>
      </w:r>
      <w:r w:rsidR="00E648A1" w:rsidRPr="00F80F5C">
        <w:rPr>
          <w:rFonts w:ascii="Times New Roman" w:hAnsi="Times New Roman" w:cs="Times New Roman"/>
          <w:sz w:val="24"/>
          <w:szCs w:val="24"/>
        </w:rPr>
        <w:t xml:space="preserve">athan, </w:t>
      </w:r>
      <w:proofErr w:type="spellStart"/>
      <w:r w:rsidRPr="00F80F5C">
        <w:rPr>
          <w:rFonts w:ascii="Times New Roman" w:hAnsi="Times New Roman" w:cs="Times New Roman"/>
          <w:sz w:val="24"/>
          <w:szCs w:val="24"/>
        </w:rPr>
        <w:t>Tobie</w:t>
      </w:r>
      <w:proofErr w:type="spellEnd"/>
      <w:r w:rsidRPr="00F80F5C">
        <w:rPr>
          <w:rFonts w:ascii="Times New Roman" w:hAnsi="Times New Roman" w:cs="Times New Roman"/>
          <w:sz w:val="24"/>
          <w:szCs w:val="24"/>
        </w:rPr>
        <w:t xml:space="preserve">. </w:t>
      </w:r>
      <w:r w:rsidR="00E648A1">
        <w:rPr>
          <w:rFonts w:ascii="Times New Roman" w:hAnsi="Times New Roman" w:cs="Times New Roman"/>
          <w:sz w:val="24"/>
          <w:szCs w:val="24"/>
        </w:rPr>
        <w:t xml:space="preserve">(1996). </w:t>
      </w:r>
      <w:r w:rsidRPr="00AE7E2D">
        <w:rPr>
          <w:rFonts w:ascii="Times New Roman" w:hAnsi="Times New Roman" w:cs="Times New Roman"/>
          <w:bCs/>
          <w:sz w:val="24"/>
          <w:szCs w:val="24"/>
          <w:u w:val="single"/>
        </w:rPr>
        <w:t>Entrevista com</w:t>
      </w:r>
      <w:r w:rsidR="00C34B27" w:rsidRPr="00AE7E2D">
        <w:rPr>
          <w:rFonts w:ascii="Times New Roman" w:hAnsi="Times New Roman" w:cs="Times New Roman"/>
          <w:bCs/>
          <w:sz w:val="24"/>
          <w:szCs w:val="24"/>
          <w:u w:val="single"/>
        </w:rPr>
        <w:t xml:space="preserve"> </w:t>
      </w:r>
      <w:proofErr w:type="spellStart"/>
      <w:r w:rsidRPr="00AE7E2D">
        <w:rPr>
          <w:rFonts w:ascii="Times New Roman" w:hAnsi="Times New Roman" w:cs="Times New Roman"/>
          <w:bCs/>
          <w:sz w:val="24"/>
          <w:szCs w:val="24"/>
          <w:u w:val="single"/>
        </w:rPr>
        <w:t>Thobie</w:t>
      </w:r>
      <w:proofErr w:type="spellEnd"/>
      <w:r w:rsidR="00C34B27" w:rsidRPr="00AE7E2D">
        <w:rPr>
          <w:rFonts w:ascii="Times New Roman" w:hAnsi="Times New Roman" w:cs="Times New Roman"/>
          <w:bCs/>
          <w:sz w:val="24"/>
          <w:szCs w:val="24"/>
          <w:u w:val="single"/>
        </w:rPr>
        <w:t xml:space="preserve"> </w:t>
      </w:r>
      <w:r w:rsidRPr="00AE7E2D">
        <w:rPr>
          <w:rFonts w:ascii="Times New Roman" w:hAnsi="Times New Roman" w:cs="Times New Roman"/>
          <w:bCs/>
          <w:sz w:val="24"/>
          <w:szCs w:val="24"/>
          <w:u w:val="single"/>
        </w:rPr>
        <w:t>Nathan.</w:t>
      </w:r>
      <w:r w:rsidR="00C34B27" w:rsidRPr="001C0710">
        <w:rPr>
          <w:rFonts w:ascii="Times New Roman" w:hAnsi="Times New Roman" w:cs="Times New Roman"/>
          <w:bCs/>
          <w:i/>
          <w:sz w:val="24"/>
          <w:szCs w:val="24"/>
        </w:rPr>
        <w:t xml:space="preserve"> </w:t>
      </w:r>
      <w:r w:rsidRPr="006B2449">
        <w:rPr>
          <w:rFonts w:ascii="Times New Roman" w:hAnsi="Times New Roman" w:cs="Times New Roman"/>
          <w:sz w:val="24"/>
          <w:szCs w:val="24"/>
        </w:rPr>
        <w:t>Cadernos de Subjetividade</w:t>
      </w:r>
      <w:r w:rsidRPr="006B2449">
        <w:rPr>
          <w:rFonts w:ascii="Times New Roman" w:hAnsi="Times New Roman" w:cs="Times New Roman"/>
          <w:i/>
          <w:iCs/>
          <w:sz w:val="24"/>
          <w:szCs w:val="24"/>
        </w:rPr>
        <w:t xml:space="preserve">. </w:t>
      </w:r>
      <w:r w:rsidRPr="006B2449">
        <w:rPr>
          <w:rFonts w:ascii="Times New Roman" w:hAnsi="Times New Roman" w:cs="Times New Roman"/>
          <w:sz w:val="24"/>
          <w:szCs w:val="24"/>
        </w:rPr>
        <w:t xml:space="preserve">n. 4, </w:t>
      </w:r>
      <w:r w:rsidR="00E648A1">
        <w:rPr>
          <w:rFonts w:ascii="Times New Roman" w:hAnsi="Times New Roman" w:cs="Times New Roman"/>
          <w:sz w:val="24"/>
          <w:szCs w:val="24"/>
        </w:rPr>
        <w:t>(</w:t>
      </w:r>
      <w:r w:rsidRPr="006B2449">
        <w:rPr>
          <w:rFonts w:ascii="Times New Roman" w:hAnsi="Times New Roman" w:cs="Times New Roman"/>
          <w:sz w:val="24"/>
          <w:szCs w:val="24"/>
        </w:rPr>
        <w:t>p. 9-19</w:t>
      </w:r>
      <w:r w:rsidR="00E648A1">
        <w:rPr>
          <w:rFonts w:ascii="Times New Roman" w:hAnsi="Times New Roman" w:cs="Times New Roman"/>
          <w:sz w:val="24"/>
          <w:szCs w:val="24"/>
        </w:rPr>
        <w:t>)</w:t>
      </w:r>
      <w:r w:rsidRPr="006B2449">
        <w:rPr>
          <w:rFonts w:ascii="Times New Roman" w:hAnsi="Times New Roman" w:cs="Times New Roman"/>
          <w:sz w:val="24"/>
          <w:szCs w:val="24"/>
        </w:rPr>
        <w:t>.</w:t>
      </w:r>
    </w:p>
    <w:p w14:paraId="697303A1" w14:textId="77777777" w:rsidR="0023481C" w:rsidRPr="006B2449" w:rsidRDefault="0023481C" w:rsidP="00957A89">
      <w:pPr>
        <w:spacing w:after="0" w:line="240" w:lineRule="auto"/>
        <w:ind w:left="567" w:hanging="567"/>
        <w:rPr>
          <w:rFonts w:ascii="Times New Roman" w:hAnsi="Times New Roman" w:cs="Times New Roman"/>
          <w:sz w:val="24"/>
          <w:szCs w:val="24"/>
        </w:rPr>
      </w:pPr>
    </w:p>
    <w:p w14:paraId="008C47DD" w14:textId="77777777" w:rsidR="009C38AF" w:rsidRDefault="004E46AD" w:rsidP="00957A89">
      <w:pPr>
        <w:spacing w:after="0" w:line="240" w:lineRule="auto"/>
        <w:ind w:left="567" w:hanging="567"/>
        <w:rPr>
          <w:rFonts w:ascii="Times New Roman" w:hAnsi="Times New Roman" w:cs="Times New Roman"/>
          <w:sz w:val="24"/>
          <w:szCs w:val="24"/>
        </w:rPr>
      </w:pPr>
      <w:r w:rsidRPr="006B2449">
        <w:rPr>
          <w:rFonts w:ascii="Times New Roman" w:hAnsi="Times New Roman" w:cs="Times New Roman"/>
          <w:sz w:val="24"/>
          <w:szCs w:val="24"/>
        </w:rPr>
        <w:t>P</w:t>
      </w:r>
      <w:r w:rsidR="00E648A1">
        <w:rPr>
          <w:rFonts w:ascii="Times New Roman" w:hAnsi="Times New Roman" w:cs="Times New Roman"/>
          <w:sz w:val="24"/>
          <w:szCs w:val="24"/>
        </w:rPr>
        <w:t xml:space="preserve">ereira, </w:t>
      </w:r>
      <w:r w:rsidR="007F5D3C" w:rsidRPr="006B2449">
        <w:rPr>
          <w:rFonts w:ascii="Times New Roman" w:hAnsi="Times New Roman" w:cs="Times New Roman"/>
          <w:sz w:val="24"/>
          <w:szCs w:val="24"/>
        </w:rPr>
        <w:t xml:space="preserve">Mario Eduardo Costa </w:t>
      </w:r>
      <w:r w:rsidR="007F5D3C">
        <w:rPr>
          <w:rFonts w:ascii="Times New Roman" w:hAnsi="Times New Roman" w:cs="Times New Roman"/>
          <w:sz w:val="24"/>
          <w:szCs w:val="24"/>
        </w:rPr>
        <w:t>(</w:t>
      </w:r>
      <w:r w:rsidR="007F5D3C" w:rsidRPr="006B2449">
        <w:rPr>
          <w:rFonts w:ascii="Times New Roman" w:hAnsi="Times New Roman" w:cs="Times New Roman"/>
          <w:sz w:val="24"/>
          <w:szCs w:val="24"/>
        </w:rPr>
        <w:t>2000</w:t>
      </w:r>
      <w:r w:rsidR="007F5D3C">
        <w:rPr>
          <w:rFonts w:ascii="Times New Roman" w:hAnsi="Times New Roman" w:cs="Times New Roman"/>
          <w:sz w:val="24"/>
          <w:szCs w:val="24"/>
        </w:rPr>
        <w:t xml:space="preserve">). </w:t>
      </w:r>
      <w:r w:rsidRPr="006B2449">
        <w:rPr>
          <w:rFonts w:ascii="Times New Roman" w:hAnsi="Times New Roman" w:cs="Times New Roman"/>
          <w:sz w:val="24"/>
          <w:szCs w:val="24"/>
        </w:rPr>
        <w:t xml:space="preserve">A paixão nos tempos do DSM: sobre o recorte operacional do campo da psicopatologia. In </w:t>
      </w:r>
      <w:r w:rsidRPr="00AE7E2D">
        <w:rPr>
          <w:rFonts w:ascii="Times New Roman" w:hAnsi="Times New Roman" w:cs="Times New Roman"/>
          <w:sz w:val="24"/>
          <w:szCs w:val="24"/>
          <w:u w:val="single"/>
        </w:rPr>
        <w:t xml:space="preserve">Ciência, pesquisa, representação em </w:t>
      </w:r>
      <w:r w:rsidRPr="00AE7E2D">
        <w:rPr>
          <w:rFonts w:ascii="Times New Roman" w:hAnsi="Times New Roman" w:cs="Times New Roman"/>
          <w:sz w:val="24"/>
          <w:szCs w:val="24"/>
          <w:u w:val="single"/>
        </w:rPr>
        <w:lastRenderedPageBreak/>
        <w:t>psicanálise,</w:t>
      </w:r>
      <w:r w:rsidRPr="006B2449">
        <w:rPr>
          <w:rFonts w:ascii="Times New Roman" w:hAnsi="Times New Roman" w:cs="Times New Roman"/>
          <w:sz w:val="24"/>
          <w:szCs w:val="24"/>
        </w:rPr>
        <w:t xml:space="preserve"> p. 119-152 (Org. R. Pacheco Filho et al.). São Paulo: </w:t>
      </w:r>
      <w:proofErr w:type="spellStart"/>
      <w:r w:rsidRPr="006B2449">
        <w:rPr>
          <w:rFonts w:ascii="Times New Roman" w:hAnsi="Times New Roman" w:cs="Times New Roman"/>
          <w:sz w:val="24"/>
          <w:szCs w:val="24"/>
        </w:rPr>
        <w:t>Educ</w:t>
      </w:r>
      <w:proofErr w:type="spellEnd"/>
      <w:r w:rsidRPr="006B2449">
        <w:rPr>
          <w:rFonts w:ascii="Times New Roman" w:hAnsi="Times New Roman" w:cs="Times New Roman"/>
          <w:sz w:val="24"/>
          <w:szCs w:val="24"/>
        </w:rPr>
        <w:t>/Casa do Psicólogo</w:t>
      </w:r>
      <w:r w:rsidR="007F5D3C">
        <w:rPr>
          <w:rFonts w:ascii="Times New Roman" w:hAnsi="Times New Roman" w:cs="Times New Roman"/>
          <w:sz w:val="24"/>
          <w:szCs w:val="24"/>
        </w:rPr>
        <w:t xml:space="preserve">. </w:t>
      </w:r>
    </w:p>
    <w:p w14:paraId="20AD974B" w14:textId="77777777" w:rsidR="007F5D3C" w:rsidRPr="006B2449" w:rsidRDefault="007F5D3C" w:rsidP="00957A89">
      <w:pPr>
        <w:spacing w:after="0" w:line="240" w:lineRule="auto"/>
        <w:ind w:left="567" w:hanging="567"/>
        <w:rPr>
          <w:rFonts w:ascii="Times New Roman" w:hAnsi="Times New Roman" w:cs="Times New Roman"/>
          <w:sz w:val="24"/>
          <w:szCs w:val="24"/>
        </w:rPr>
      </w:pPr>
    </w:p>
    <w:p w14:paraId="05B900B9" w14:textId="65853D86" w:rsidR="006F5BA8" w:rsidRDefault="000A3409" w:rsidP="00957A89">
      <w:pPr>
        <w:spacing w:after="0" w:line="240" w:lineRule="auto"/>
        <w:ind w:left="567" w:hanging="567"/>
        <w:rPr>
          <w:rStyle w:val="Hyperlink"/>
          <w:rFonts w:ascii="Times New Roman" w:hAnsi="Times New Roman" w:cs="Times New Roman"/>
          <w:sz w:val="24"/>
          <w:szCs w:val="24"/>
        </w:rPr>
      </w:pPr>
      <w:r w:rsidRPr="000A3409">
        <w:rPr>
          <w:rFonts w:ascii="Times New Roman" w:hAnsi="Times New Roman" w:cs="Times New Roman"/>
          <w:sz w:val="24"/>
          <w:szCs w:val="24"/>
        </w:rPr>
        <w:t xml:space="preserve">Pereira, Mario Eduardo Costa. (2014). A crise da psiquiatria centrada no diagnóstico e o futuro da clínica psiquiátrica: psicopatologia, antropologia médica e o sujeito da psicanálise. </w:t>
      </w:r>
      <w:proofErr w:type="spellStart"/>
      <w:r w:rsidRPr="00AE7E2D">
        <w:rPr>
          <w:rFonts w:ascii="Times New Roman" w:hAnsi="Times New Roman" w:cs="Times New Roman"/>
          <w:iCs/>
          <w:sz w:val="24"/>
          <w:szCs w:val="24"/>
          <w:u w:val="single"/>
        </w:rPr>
        <w:t>Physis</w:t>
      </w:r>
      <w:proofErr w:type="spellEnd"/>
      <w:r w:rsidRPr="00AE7E2D">
        <w:rPr>
          <w:rFonts w:ascii="Times New Roman" w:hAnsi="Times New Roman" w:cs="Times New Roman"/>
          <w:iCs/>
          <w:sz w:val="24"/>
          <w:szCs w:val="24"/>
          <w:u w:val="single"/>
        </w:rPr>
        <w:t>: Revista de Saúde Coletiva</w:t>
      </w:r>
      <w:r w:rsidRPr="00AE7E2D">
        <w:rPr>
          <w:rFonts w:ascii="Times New Roman" w:hAnsi="Times New Roman" w:cs="Times New Roman"/>
          <w:sz w:val="24"/>
          <w:szCs w:val="24"/>
          <w:u w:val="single"/>
        </w:rPr>
        <w:t>,</w:t>
      </w:r>
      <w:r w:rsidRPr="000A3409">
        <w:rPr>
          <w:rFonts w:ascii="Times New Roman" w:hAnsi="Times New Roman" w:cs="Times New Roman"/>
          <w:sz w:val="24"/>
          <w:szCs w:val="24"/>
        </w:rPr>
        <w:t xml:space="preserve"> </w:t>
      </w:r>
      <w:r w:rsidRPr="000A3409">
        <w:rPr>
          <w:rFonts w:ascii="Times New Roman" w:hAnsi="Times New Roman" w:cs="Times New Roman"/>
          <w:i/>
          <w:iCs/>
          <w:sz w:val="24"/>
          <w:szCs w:val="24"/>
        </w:rPr>
        <w:t>24</w:t>
      </w:r>
      <w:r w:rsidRPr="000A3409">
        <w:rPr>
          <w:rFonts w:ascii="Times New Roman" w:hAnsi="Times New Roman" w:cs="Times New Roman"/>
          <w:sz w:val="24"/>
          <w:szCs w:val="24"/>
        </w:rPr>
        <w:t xml:space="preserve">(4), 1035-1052. </w:t>
      </w:r>
      <w:hyperlink r:id="rId12" w:history="1">
        <w:r w:rsidRPr="000A3409">
          <w:rPr>
            <w:rStyle w:val="Hyperlink"/>
            <w:rFonts w:ascii="Times New Roman" w:hAnsi="Times New Roman" w:cs="Times New Roman"/>
            <w:sz w:val="24"/>
            <w:szCs w:val="24"/>
          </w:rPr>
          <w:t>https://dx.doi.org/10.1590/S0103-73312014000400004</w:t>
        </w:r>
      </w:hyperlink>
    </w:p>
    <w:p w14:paraId="52E4C601" w14:textId="77777777" w:rsidR="00CB082E" w:rsidRDefault="00CB082E" w:rsidP="00957A89">
      <w:pPr>
        <w:spacing w:after="0" w:line="240" w:lineRule="auto"/>
        <w:ind w:left="567" w:hanging="567"/>
        <w:rPr>
          <w:rStyle w:val="Hyperlink"/>
          <w:rFonts w:ascii="Times New Roman" w:hAnsi="Times New Roman" w:cs="Times New Roman"/>
          <w:sz w:val="24"/>
          <w:szCs w:val="24"/>
        </w:rPr>
      </w:pPr>
    </w:p>
    <w:p w14:paraId="52CC12C7" w14:textId="361CA4AB" w:rsidR="00CB082E" w:rsidRPr="00CB082E" w:rsidRDefault="00CB082E" w:rsidP="00CB082E">
      <w:pPr>
        <w:spacing w:after="0" w:line="240" w:lineRule="auto"/>
        <w:ind w:left="567" w:hanging="567"/>
        <w:rPr>
          <w:rFonts w:ascii="Times New Roman" w:hAnsi="Times New Roman" w:cs="Times New Roman"/>
          <w:sz w:val="24"/>
          <w:szCs w:val="24"/>
        </w:rPr>
      </w:pPr>
      <w:r w:rsidRPr="00CB082E">
        <w:rPr>
          <w:rFonts w:ascii="Times New Roman" w:hAnsi="Times New Roman" w:cs="Times New Roman"/>
          <w:sz w:val="24"/>
          <w:szCs w:val="24"/>
          <w:lang w:val="en-US"/>
        </w:rPr>
        <w:t>Sadler</w:t>
      </w:r>
      <w:r>
        <w:rPr>
          <w:rFonts w:ascii="Times New Roman" w:hAnsi="Times New Roman" w:cs="Times New Roman"/>
          <w:sz w:val="24"/>
          <w:szCs w:val="24"/>
          <w:lang w:val="en-US"/>
        </w:rPr>
        <w:t>, John</w:t>
      </w:r>
      <w:r w:rsidRPr="00CB082E">
        <w:rPr>
          <w:rFonts w:ascii="Times New Roman" w:hAnsi="Times New Roman" w:cs="Times New Roman"/>
          <w:sz w:val="24"/>
          <w:szCs w:val="24"/>
          <w:lang w:val="en-US"/>
        </w:rPr>
        <w:t xml:space="preserve"> (2013) </w:t>
      </w:r>
      <w:proofErr w:type="gramStart"/>
      <w:r w:rsidRPr="00CB082E">
        <w:rPr>
          <w:rFonts w:ascii="Times New Roman" w:hAnsi="Times New Roman" w:cs="Times New Roman"/>
          <w:sz w:val="24"/>
          <w:szCs w:val="24"/>
          <w:lang w:val="en-US"/>
        </w:rPr>
        <w:t>Considering</w:t>
      </w:r>
      <w:proofErr w:type="gramEnd"/>
      <w:r w:rsidRPr="00CB082E">
        <w:rPr>
          <w:rFonts w:ascii="Times New Roman" w:hAnsi="Times New Roman" w:cs="Times New Roman"/>
          <w:sz w:val="24"/>
          <w:szCs w:val="24"/>
          <w:lang w:val="en-US"/>
        </w:rPr>
        <w:t xml:space="preserve"> the economy of DSM alternatives. In: PARIS, Joel; PHILIPS, James (org.) </w:t>
      </w:r>
      <w:r w:rsidRPr="00AB19F7">
        <w:rPr>
          <w:rFonts w:ascii="Times New Roman" w:hAnsi="Times New Roman" w:cs="Times New Roman"/>
          <w:sz w:val="24"/>
          <w:szCs w:val="24"/>
          <w:u w:val="single"/>
          <w:lang w:val="en-US"/>
        </w:rPr>
        <w:t>Making the DSM-5: Concepts and Controversies</w:t>
      </w:r>
      <w:r w:rsidRPr="00CB082E">
        <w:rPr>
          <w:rFonts w:ascii="Times New Roman" w:hAnsi="Times New Roman" w:cs="Times New Roman"/>
          <w:sz w:val="24"/>
          <w:szCs w:val="24"/>
          <w:lang w:val="en-US"/>
        </w:rPr>
        <w:t xml:space="preserve">. </w:t>
      </w:r>
      <w:r w:rsidRPr="00CB082E">
        <w:rPr>
          <w:rFonts w:ascii="Times New Roman" w:hAnsi="Times New Roman" w:cs="Times New Roman"/>
          <w:sz w:val="24"/>
          <w:szCs w:val="24"/>
        </w:rPr>
        <w:t>New York: Springer. PP. 21-38.</w:t>
      </w:r>
    </w:p>
    <w:p w14:paraId="255D6365" w14:textId="77777777" w:rsidR="00CD66B1" w:rsidRDefault="00CD66B1" w:rsidP="00957A89">
      <w:pPr>
        <w:spacing w:after="0" w:line="240" w:lineRule="auto"/>
        <w:ind w:left="567" w:hanging="567"/>
        <w:rPr>
          <w:rFonts w:ascii="Times New Roman" w:hAnsi="Times New Roman" w:cs="Times New Roman"/>
          <w:sz w:val="24"/>
          <w:szCs w:val="24"/>
        </w:rPr>
      </w:pPr>
    </w:p>
    <w:p w14:paraId="53F96878" w14:textId="332775D7" w:rsidR="00E85931" w:rsidRPr="00E85931" w:rsidRDefault="00E85931" w:rsidP="00E85931">
      <w:pPr>
        <w:spacing w:after="0" w:line="240" w:lineRule="auto"/>
        <w:ind w:left="567" w:hanging="567"/>
        <w:rPr>
          <w:rFonts w:ascii="Times New Roman" w:hAnsi="Times New Roman" w:cs="Times New Roman"/>
          <w:sz w:val="24"/>
          <w:szCs w:val="24"/>
          <w:lang w:val="en-US"/>
        </w:rPr>
      </w:pPr>
      <w:r w:rsidRPr="00E85931">
        <w:rPr>
          <w:rFonts w:ascii="Times New Roman" w:hAnsi="Times New Roman" w:cs="Times New Roman"/>
          <w:sz w:val="24"/>
          <w:szCs w:val="24"/>
          <w:lang w:val="en-US"/>
        </w:rPr>
        <w:t xml:space="preserve">Shorter, Edward (2013) </w:t>
      </w:r>
      <w:proofErr w:type="gramStart"/>
      <w:r w:rsidRPr="00E85931">
        <w:rPr>
          <w:rFonts w:ascii="Times New Roman" w:hAnsi="Times New Roman" w:cs="Times New Roman"/>
          <w:sz w:val="24"/>
          <w:szCs w:val="24"/>
          <w:lang w:val="en-US"/>
        </w:rPr>
        <w:t>The</w:t>
      </w:r>
      <w:proofErr w:type="gramEnd"/>
      <w:r w:rsidRPr="00E85931">
        <w:rPr>
          <w:rFonts w:ascii="Times New Roman" w:hAnsi="Times New Roman" w:cs="Times New Roman"/>
          <w:sz w:val="24"/>
          <w:szCs w:val="24"/>
          <w:lang w:val="en-US"/>
        </w:rPr>
        <w:t xml:space="preserve"> history of DSM”. In: PARIS, Joel; PHILIPS, James (org.) </w:t>
      </w:r>
      <w:r w:rsidRPr="00E85931">
        <w:rPr>
          <w:rFonts w:ascii="Times New Roman" w:hAnsi="Times New Roman" w:cs="Times New Roman"/>
          <w:sz w:val="24"/>
          <w:szCs w:val="24"/>
          <w:u w:val="single"/>
          <w:lang w:val="en-US"/>
        </w:rPr>
        <w:t>Making the DSM-5: Concepts and Controversies</w:t>
      </w:r>
      <w:r w:rsidRPr="00E85931">
        <w:rPr>
          <w:rFonts w:ascii="Times New Roman" w:hAnsi="Times New Roman" w:cs="Times New Roman"/>
          <w:sz w:val="24"/>
          <w:szCs w:val="24"/>
          <w:lang w:val="en-US"/>
        </w:rPr>
        <w:t>. New York: Springer. PP. 03-19.</w:t>
      </w:r>
    </w:p>
    <w:p w14:paraId="4B51C6E2" w14:textId="77777777" w:rsidR="00E85931" w:rsidRPr="00E85931" w:rsidRDefault="00E85931" w:rsidP="00957A89">
      <w:pPr>
        <w:spacing w:after="0" w:line="240" w:lineRule="auto"/>
        <w:ind w:left="567" w:hanging="567"/>
        <w:rPr>
          <w:rFonts w:ascii="Times New Roman" w:hAnsi="Times New Roman" w:cs="Times New Roman"/>
          <w:sz w:val="24"/>
          <w:szCs w:val="24"/>
          <w:lang w:val="en-US"/>
        </w:rPr>
      </w:pPr>
    </w:p>
    <w:p w14:paraId="15EC7423" w14:textId="77777777" w:rsidR="009A7423" w:rsidRPr="000A3409" w:rsidRDefault="009A7423" w:rsidP="00957A89">
      <w:pPr>
        <w:spacing w:after="0" w:line="240" w:lineRule="auto"/>
        <w:ind w:left="567" w:hanging="567"/>
        <w:rPr>
          <w:rFonts w:ascii="Times New Roman" w:hAnsi="Times New Roman" w:cs="Times New Roman"/>
          <w:sz w:val="24"/>
          <w:szCs w:val="24"/>
        </w:rPr>
      </w:pPr>
      <w:r w:rsidRPr="000A3409">
        <w:rPr>
          <w:rFonts w:ascii="Times New Roman" w:hAnsi="Times New Roman" w:cs="Times New Roman"/>
          <w:sz w:val="24"/>
          <w:szCs w:val="24"/>
        </w:rPr>
        <w:t xml:space="preserve">Stein, </w:t>
      </w:r>
      <w:proofErr w:type="spellStart"/>
      <w:r w:rsidRPr="000A3409">
        <w:rPr>
          <w:rFonts w:ascii="Times New Roman" w:hAnsi="Times New Roman" w:cs="Times New Roman"/>
          <w:sz w:val="24"/>
          <w:szCs w:val="24"/>
        </w:rPr>
        <w:t>Ernildo</w:t>
      </w:r>
      <w:proofErr w:type="spellEnd"/>
      <w:r w:rsidRPr="000A3409">
        <w:rPr>
          <w:rFonts w:ascii="Times New Roman" w:hAnsi="Times New Roman" w:cs="Times New Roman"/>
          <w:sz w:val="24"/>
          <w:szCs w:val="24"/>
        </w:rPr>
        <w:t xml:space="preserve">. (1976). </w:t>
      </w:r>
      <w:r w:rsidRPr="00AE7E2D">
        <w:rPr>
          <w:rFonts w:ascii="Times New Roman" w:hAnsi="Times New Roman" w:cs="Times New Roman"/>
          <w:sz w:val="24"/>
          <w:szCs w:val="24"/>
          <w:u w:val="single"/>
        </w:rPr>
        <w:t>Melancolia: Ensaios sobre a finitude no pensamento ocidental.</w:t>
      </w:r>
      <w:r w:rsidRPr="000A3409">
        <w:rPr>
          <w:rFonts w:ascii="Times New Roman" w:hAnsi="Times New Roman" w:cs="Times New Roman"/>
          <w:sz w:val="24"/>
          <w:szCs w:val="24"/>
        </w:rPr>
        <w:t xml:space="preserve"> Porto Alegre: Editora movimento.</w:t>
      </w:r>
    </w:p>
    <w:p w14:paraId="2B3032E4" w14:textId="77777777" w:rsidR="009A7423" w:rsidRPr="00F80F5C" w:rsidRDefault="009A7423" w:rsidP="00957A89">
      <w:pPr>
        <w:spacing w:after="0" w:line="240" w:lineRule="auto"/>
        <w:ind w:left="567" w:hanging="567"/>
        <w:rPr>
          <w:rFonts w:ascii="Times New Roman" w:hAnsi="Times New Roman" w:cs="Times New Roman"/>
          <w:sz w:val="24"/>
          <w:szCs w:val="24"/>
        </w:rPr>
      </w:pPr>
    </w:p>
    <w:p w14:paraId="4263F751" w14:textId="731D15F0" w:rsidR="009A7423" w:rsidRDefault="009A7423" w:rsidP="00957A89">
      <w:pPr>
        <w:spacing w:after="0" w:line="240" w:lineRule="auto"/>
        <w:ind w:left="567" w:hanging="567"/>
        <w:rPr>
          <w:rFonts w:ascii="Times New Roman" w:hAnsi="Times New Roman" w:cs="Times New Roman"/>
          <w:sz w:val="24"/>
          <w:szCs w:val="24"/>
          <w:lang w:val="en-US"/>
        </w:rPr>
      </w:pPr>
      <w:proofErr w:type="spellStart"/>
      <w:r w:rsidRPr="00F721A0">
        <w:rPr>
          <w:rFonts w:ascii="Times New Roman" w:hAnsi="Times New Roman" w:cs="Times New Roman"/>
          <w:sz w:val="24"/>
          <w:szCs w:val="24"/>
        </w:rPr>
        <w:t>Szasz</w:t>
      </w:r>
      <w:proofErr w:type="spellEnd"/>
      <w:r w:rsidRPr="00F721A0">
        <w:rPr>
          <w:rFonts w:ascii="Times New Roman" w:hAnsi="Times New Roman" w:cs="Times New Roman"/>
          <w:sz w:val="24"/>
          <w:szCs w:val="24"/>
        </w:rPr>
        <w:t xml:space="preserve">, Thomas (1991). Diagnoses are </w:t>
      </w:r>
      <w:proofErr w:type="spellStart"/>
      <w:r w:rsidRPr="00F721A0">
        <w:rPr>
          <w:rFonts w:ascii="Times New Roman" w:hAnsi="Times New Roman" w:cs="Times New Roman"/>
          <w:sz w:val="24"/>
          <w:szCs w:val="24"/>
        </w:rPr>
        <w:t>not</w:t>
      </w:r>
      <w:proofErr w:type="spellEnd"/>
      <w:r w:rsidRPr="00F721A0">
        <w:rPr>
          <w:rFonts w:ascii="Times New Roman" w:hAnsi="Times New Roman" w:cs="Times New Roman"/>
          <w:sz w:val="24"/>
          <w:szCs w:val="24"/>
        </w:rPr>
        <w:t xml:space="preserve"> </w:t>
      </w:r>
      <w:proofErr w:type="spellStart"/>
      <w:r w:rsidRPr="00F721A0">
        <w:rPr>
          <w:rFonts w:ascii="Times New Roman" w:hAnsi="Times New Roman" w:cs="Times New Roman"/>
          <w:sz w:val="24"/>
          <w:szCs w:val="24"/>
        </w:rPr>
        <w:t>diseases</w:t>
      </w:r>
      <w:proofErr w:type="spellEnd"/>
      <w:r w:rsidRPr="00F721A0">
        <w:rPr>
          <w:rFonts w:ascii="Times New Roman" w:hAnsi="Times New Roman" w:cs="Times New Roman"/>
          <w:sz w:val="24"/>
          <w:szCs w:val="24"/>
        </w:rPr>
        <w:t xml:space="preserve">. </w:t>
      </w:r>
      <w:r w:rsidRPr="00C1392D">
        <w:rPr>
          <w:rFonts w:ascii="Times New Roman" w:hAnsi="Times New Roman" w:cs="Times New Roman"/>
          <w:sz w:val="24"/>
          <w:szCs w:val="24"/>
          <w:u w:val="single"/>
          <w:lang w:val="en-US"/>
        </w:rPr>
        <w:t>Lancet.</w:t>
      </w:r>
      <w:r w:rsidRPr="006B2449">
        <w:rPr>
          <w:rFonts w:ascii="Times New Roman" w:hAnsi="Times New Roman" w:cs="Times New Roman"/>
          <w:sz w:val="24"/>
          <w:szCs w:val="24"/>
          <w:lang w:val="en-US"/>
        </w:rPr>
        <w:t xml:space="preserve"> </w:t>
      </w:r>
      <w:r w:rsidRPr="00FB4DA3">
        <w:rPr>
          <w:rFonts w:ascii="Times New Roman" w:hAnsi="Times New Roman" w:cs="Times New Roman"/>
          <w:sz w:val="24"/>
          <w:szCs w:val="24"/>
          <w:lang w:val="en-US"/>
        </w:rPr>
        <w:t>V. 338, Nº 8782-8783, p1574–1576, 28 December.</w:t>
      </w:r>
    </w:p>
    <w:p w14:paraId="64ACA141" w14:textId="77777777" w:rsidR="005C3442" w:rsidRDefault="005C3442" w:rsidP="00957A89">
      <w:pPr>
        <w:spacing w:after="0" w:line="240" w:lineRule="auto"/>
        <w:ind w:left="567" w:hanging="567"/>
        <w:rPr>
          <w:rFonts w:ascii="Times New Roman" w:hAnsi="Times New Roman" w:cs="Times New Roman"/>
          <w:sz w:val="24"/>
          <w:szCs w:val="24"/>
          <w:lang w:val="en-US"/>
        </w:rPr>
      </w:pPr>
    </w:p>
    <w:p w14:paraId="4DEABE08" w14:textId="576EB24F" w:rsidR="005C3442" w:rsidRPr="005C3442" w:rsidRDefault="005C3442" w:rsidP="005C3442">
      <w:pPr>
        <w:spacing w:after="0" w:line="240" w:lineRule="auto"/>
        <w:ind w:left="567" w:hanging="567"/>
        <w:rPr>
          <w:rFonts w:ascii="Times New Roman" w:hAnsi="Times New Roman" w:cs="Times New Roman"/>
          <w:sz w:val="24"/>
          <w:szCs w:val="24"/>
          <w:lang w:val="en-US"/>
        </w:rPr>
      </w:pPr>
      <w:r w:rsidRPr="005C3442">
        <w:rPr>
          <w:rFonts w:ascii="Times New Roman" w:hAnsi="Times New Roman" w:cs="Times New Roman"/>
          <w:sz w:val="24"/>
          <w:szCs w:val="24"/>
          <w:lang w:val="en-US"/>
        </w:rPr>
        <w:t>Waters</w:t>
      </w:r>
      <w:r>
        <w:rPr>
          <w:rFonts w:ascii="Times New Roman" w:hAnsi="Times New Roman" w:cs="Times New Roman"/>
          <w:sz w:val="24"/>
          <w:szCs w:val="24"/>
          <w:lang w:val="en-US"/>
        </w:rPr>
        <w:t xml:space="preserve">, Ethan. </w:t>
      </w:r>
      <w:r w:rsidRPr="005C3442">
        <w:rPr>
          <w:rFonts w:ascii="Times New Roman" w:hAnsi="Times New Roman" w:cs="Times New Roman"/>
          <w:sz w:val="24"/>
          <w:szCs w:val="24"/>
          <w:lang w:val="en-US"/>
        </w:rPr>
        <w:t xml:space="preserve">(2011) </w:t>
      </w:r>
      <w:r w:rsidRPr="005C3442">
        <w:rPr>
          <w:rFonts w:ascii="Times New Roman" w:hAnsi="Times New Roman" w:cs="Times New Roman"/>
          <w:sz w:val="24"/>
          <w:szCs w:val="24"/>
          <w:u w:val="single"/>
          <w:lang w:val="en-US"/>
        </w:rPr>
        <w:t>Crazy like us: the globalization of the American Psyche.</w:t>
      </w:r>
      <w:r w:rsidRPr="005C3442">
        <w:rPr>
          <w:rFonts w:ascii="Times New Roman" w:hAnsi="Times New Roman" w:cs="Times New Roman"/>
          <w:sz w:val="24"/>
          <w:szCs w:val="24"/>
          <w:lang w:val="en-US"/>
        </w:rPr>
        <w:t xml:space="preserve"> New York: Simon and Schuster.</w:t>
      </w:r>
    </w:p>
    <w:p w14:paraId="1013BDE3" w14:textId="77777777" w:rsidR="009A7423" w:rsidRDefault="009A7423" w:rsidP="00957A89">
      <w:pPr>
        <w:spacing w:after="0" w:line="240" w:lineRule="auto"/>
        <w:ind w:left="567" w:hanging="567"/>
        <w:rPr>
          <w:rFonts w:ascii="Times New Roman" w:hAnsi="Times New Roman" w:cs="Times New Roman"/>
          <w:sz w:val="24"/>
          <w:szCs w:val="24"/>
          <w:lang w:val="en-US"/>
        </w:rPr>
      </w:pPr>
    </w:p>
    <w:p w14:paraId="6EDD4226" w14:textId="77777777" w:rsidR="009A7423" w:rsidRPr="006B2449" w:rsidRDefault="009A7423" w:rsidP="00957A89">
      <w:pPr>
        <w:spacing w:after="0" w:line="240" w:lineRule="auto"/>
        <w:ind w:left="567" w:hanging="567"/>
        <w:rPr>
          <w:rFonts w:ascii="Times New Roman" w:hAnsi="Times New Roman" w:cs="Times New Roman"/>
          <w:caps/>
          <w:sz w:val="24"/>
          <w:szCs w:val="24"/>
        </w:rPr>
      </w:pPr>
      <w:proofErr w:type="spellStart"/>
      <w:r w:rsidRPr="000A3409">
        <w:rPr>
          <w:rFonts w:ascii="Times New Roman" w:hAnsi="Times New Roman" w:cs="Times New Roman"/>
          <w:sz w:val="24"/>
          <w:szCs w:val="24"/>
          <w:lang w:val="en-US"/>
        </w:rPr>
        <w:t>Wendling</w:t>
      </w:r>
      <w:proofErr w:type="spellEnd"/>
      <w:r w:rsidRPr="000A3409">
        <w:rPr>
          <w:rFonts w:ascii="Times New Roman" w:hAnsi="Times New Roman" w:cs="Times New Roman"/>
          <w:sz w:val="24"/>
          <w:szCs w:val="24"/>
          <w:lang w:val="en-US"/>
        </w:rPr>
        <w:t xml:space="preserve">, Michelle </w:t>
      </w:r>
      <w:proofErr w:type="spellStart"/>
      <w:r w:rsidRPr="000A3409">
        <w:rPr>
          <w:rFonts w:ascii="Times New Roman" w:hAnsi="Times New Roman" w:cs="Times New Roman"/>
          <w:sz w:val="24"/>
          <w:szCs w:val="24"/>
          <w:lang w:val="en-US"/>
        </w:rPr>
        <w:t>Menezes</w:t>
      </w:r>
      <w:proofErr w:type="spellEnd"/>
      <w:r w:rsidRPr="000A3409">
        <w:rPr>
          <w:rFonts w:ascii="Times New Roman" w:hAnsi="Times New Roman" w:cs="Times New Roman"/>
          <w:sz w:val="24"/>
          <w:szCs w:val="24"/>
          <w:lang w:val="en-US"/>
        </w:rPr>
        <w:t xml:space="preserve">, &amp; Coelho, Daniel </w:t>
      </w:r>
      <w:proofErr w:type="spellStart"/>
      <w:r w:rsidRPr="000A3409">
        <w:rPr>
          <w:rFonts w:ascii="Times New Roman" w:hAnsi="Times New Roman" w:cs="Times New Roman"/>
          <w:sz w:val="24"/>
          <w:szCs w:val="24"/>
          <w:lang w:val="en-US"/>
        </w:rPr>
        <w:t>Menezes</w:t>
      </w:r>
      <w:proofErr w:type="spellEnd"/>
      <w:r w:rsidRPr="000A3409">
        <w:rPr>
          <w:rFonts w:ascii="Times New Roman" w:hAnsi="Times New Roman" w:cs="Times New Roman"/>
          <w:sz w:val="24"/>
          <w:szCs w:val="24"/>
          <w:lang w:val="en-US"/>
        </w:rPr>
        <w:t xml:space="preserve">. </w:t>
      </w:r>
      <w:r w:rsidRPr="00DD578A">
        <w:rPr>
          <w:rFonts w:ascii="Times New Roman" w:hAnsi="Times New Roman" w:cs="Times New Roman"/>
          <w:sz w:val="24"/>
          <w:szCs w:val="24"/>
        </w:rPr>
        <w:t>(2016). Do “não ceder de seu desejo” ao “bem-dizer o desejo”: con</w:t>
      </w:r>
      <w:r w:rsidRPr="000A3409">
        <w:rPr>
          <w:rFonts w:ascii="Times New Roman" w:hAnsi="Times New Roman" w:cs="Times New Roman"/>
          <w:sz w:val="24"/>
          <w:szCs w:val="24"/>
        </w:rPr>
        <w:t xml:space="preserve">siderações acerca da ética em Lacan. </w:t>
      </w:r>
      <w:r w:rsidRPr="00C1392D">
        <w:rPr>
          <w:rFonts w:ascii="Times New Roman" w:hAnsi="Times New Roman" w:cs="Times New Roman"/>
          <w:iCs/>
          <w:sz w:val="24"/>
          <w:szCs w:val="24"/>
          <w:u w:val="single"/>
        </w:rPr>
        <w:t>Fractal: Revista de Psicologia</w:t>
      </w:r>
      <w:r w:rsidRPr="000A3409">
        <w:rPr>
          <w:rFonts w:ascii="Times New Roman" w:hAnsi="Times New Roman" w:cs="Times New Roman"/>
          <w:sz w:val="24"/>
          <w:szCs w:val="24"/>
        </w:rPr>
        <w:t xml:space="preserve">, </w:t>
      </w:r>
      <w:r w:rsidRPr="000A3409">
        <w:rPr>
          <w:rFonts w:ascii="Times New Roman" w:hAnsi="Times New Roman" w:cs="Times New Roman"/>
          <w:i/>
          <w:iCs/>
          <w:sz w:val="24"/>
          <w:szCs w:val="24"/>
        </w:rPr>
        <w:t>28</w:t>
      </w:r>
      <w:r w:rsidRPr="000A3409">
        <w:rPr>
          <w:rFonts w:ascii="Times New Roman" w:hAnsi="Times New Roman" w:cs="Times New Roman"/>
          <w:sz w:val="24"/>
          <w:szCs w:val="24"/>
        </w:rPr>
        <w:t xml:space="preserve">(1), 139-145. </w:t>
      </w:r>
      <w:hyperlink r:id="rId13" w:history="1">
        <w:r w:rsidRPr="000A3409">
          <w:rPr>
            <w:rStyle w:val="Hyperlink"/>
            <w:rFonts w:ascii="Times New Roman" w:hAnsi="Times New Roman" w:cs="Times New Roman"/>
            <w:sz w:val="24"/>
            <w:szCs w:val="24"/>
          </w:rPr>
          <w:t>https://dx.doi.org/10.1590/1984-0292/1045</w:t>
        </w:r>
      </w:hyperlink>
    </w:p>
    <w:p w14:paraId="29C11206" w14:textId="77777777" w:rsidR="009A7423" w:rsidRPr="00271882" w:rsidRDefault="009A7423" w:rsidP="00957A89">
      <w:pPr>
        <w:spacing w:after="0" w:line="240" w:lineRule="auto"/>
        <w:ind w:left="567" w:hanging="567"/>
        <w:rPr>
          <w:rFonts w:ascii="Times New Roman" w:hAnsi="Times New Roman" w:cs="Times New Roman"/>
          <w:sz w:val="24"/>
          <w:szCs w:val="24"/>
        </w:rPr>
      </w:pPr>
    </w:p>
    <w:p w14:paraId="37C16906" w14:textId="5EADC73E" w:rsidR="00227EA9" w:rsidRDefault="00227EA9" w:rsidP="00957A89">
      <w:pPr>
        <w:spacing w:after="0" w:line="240" w:lineRule="auto"/>
        <w:ind w:left="567" w:hanging="567"/>
        <w:rPr>
          <w:rFonts w:ascii="Times New Roman" w:hAnsi="Times New Roman" w:cs="Times New Roman"/>
          <w:sz w:val="24"/>
          <w:szCs w:val="24"/>
        </w:rPr>
      </w:pPr>
      <w:proofErr w:type="spellStart"/>
      <w:r w:rsidRPr="00227EA9">
        <w:rPr>
          <w:rFonts w:ascii="Times New Roman" w:hAnsi="Times New Roman" w:cs="Times New Roman"/>
          <w:sz w:val="24"/>
          <w:szCs w:val="24"/>
        </w:rPr>
        <w:t>Zorzanelli</w:t>
      </w:r>
      <w:proofErr w:type="spellEnd"/>
      <w:r w:rsidRPr="00227EA9">
        <w:rPr>
          <w:rFonts w:ascii="Times New Roman" w:hAnsi="Times New Roman" w:cs="Times New Roman"/>
          <w:sz w:val="24"/>
          <w:szCs w:val="24"/>
        </w:rPr>
        <w:t xml:space="preserve">, Rafaela, </w:t>
      </w:r>
      <w:proofErr w:type="spellStart"/>
      <w:r w:rsidRPr="00227EA9">
        <w:rPr>
          <w:rFonts w:ascii="Times New Roman" w:hAnsi="Times New Roman" w:cs="Times New Roman"/>
          <w:sz w:val="24"/>
          <w:szCs w:val="24"/>
        </w:rPr>
        <w:t>Dalgalarrondo</w:t>
      </w:r>
      <w:proofErr w:type="spellEnd"/>
      <w:r w:rsidRPr="00227EA9">
        <w:rPr>
          <w:rFonts w:ascii="Times New Roman" w:hAnsi="Times New Roman" w:cs="Times New Roman"/>
          <w:sz w:val="24"/>
          <w:szCs w:val="24"/>
        </w:rPr>
        <w:t xml:space="preserve">, Paulo, &amp; </w:t>
      </w:r>
      <w:proofErr w:type="spellStart"/>
      <w:r w:rsidRPr="00227EA9">
        <w:rPr>
          <w:rFonts w:ascii="Times New Roman" w:hAnsi="Times New Roman" w:cs="Times New Roman"/>
          <w:sz w:val="24"/>
          <w:szCs w:val="24"/>
        </w:rPr>
        <w:t>Banzato</w:t>
      </w:r>
      <w:proofErr w:type="spellEnd"/>
      <w:r w:rsidRPr="00227EA9">
        <w:rPr>
          <w:rFonts w:ascii="Times New Roman" w:hAnsi="Times New Roman" w:cs="Times New Roman"/>
          <w:sz w:val="24"/>
          <w:szCs w:val="24"/>
        </w:rPr>
        <w:t xml:space="preserve">, Cláudio E. </w:t>
      </w:r>
      <w:proofErr w:type="gramStart"/>
      <w:r w:rsidRPr="00227EA9">
        <w:rPr>
          <w:rFonts w:ascii="Times New Roman" w:hAnsi="Times New Roman" w:cs="Times New Roman"/>
          <w:sz w:val="24"/>
          <w:szCs w:val="24"/>
        </w:rPr>
        <w:t>M..</w:t>
      </w:r>
      <w:proofErr w:type="gramEnd"/>
      <w:r w:rsidRPr="00227EA9">
        <w:rPr>
          <w:rFonts w:ascii="Times New Roman" w:hAnsi="Times New Roman" w:cs="Times New Roman"/>
          <w:sz w:val="24"/>
          <w:szCs w:val="24"/>
        </w:rPr>
        <w:t xml:space="preserve"> (2014). O projeto </w:t>
      </w:r>
      <w:proofErr w:type="spellStart"/>
      <w:r w:rsidRPr="00227EA9">
        <w:rPr>
          <w:rFonts w:ascii="Times New Roman" w:hAnsi="Times New Roman" w:cs="Times New Roman"/>
          <w:sz w:val="24"/>
          <w:szCs w:val="24"/>
        </w:rPr>
        <w:t>Research</w:t>
      </w:r>
      <w:proofErr w:type="spellEnd"/>
      <w:r w:rsidRPr="00227EA9">
        <w:rPr>
          <w:rFonts w:ascii="Times New Roman" w:hAnsi="Times New Roman" w:cs="Times New Roman"/>
          <w:sz w:val="24"/>
          <w:szCs w:val="24"/>
        </w:rPr>
        <w:t xml:space="preserve"> Domain </w:t>
      </w:r>
      <w:proofErr w:type="spellStart"/>
      <w:r w:rsidRPr="00227EA9">
        <w:rPr>
          <w:rFonts w:ascii="Times New Roman" w:hAnsi="Times New Roman" w:cs="Times New Roman"/>
          <w:sz w:val="24"/>
          <w:szCs w:val="24"/>
        </w:rPr>
        <w:t>Criteria</w:t>
      </w:r>
      <w:proofErr w:type="spellEnd"/>
      <w:r w:rsidRPr="00227EA9">
        <w:rPr>
          <w:rFonts w:ascii="Times New Roman" w:hAnsi="Times New Roman" w:cs="Times New Roman"/>
          <w:sz w:val="24"/>
          <w:szCs w:val="24"/>
        </w:rPr>
        <w:t xml:space="preserve"> e o abandono da tradição psicopatológica. </w:t>
      </w:r>
      <w:r w:rsidRPr="00227EA9">
        <w:rPr>
          <w:rFonts w:ascii="Times New Roman" w:hAnsi="Times New Roman" w:cs="Times New Roman"/>
          <w:i/>
          <w:iCs/>
          <w:sz w:val="24"/>
          <w:szCs w:val="24"/>
        </w:rPr>
        <w:t xml:space="preserve">Revista </w:t>
      </w:r>
      <w:proofErr w:type="spellStart"/>
      <w:r w:rsidRPr="00227EA9">
        <w:rPr>
          <w:rFonts w:ascii="Times New Roman" w:hAnsi="Times New Roman" w:cs="Times New Roman"/>
          <w:i/>
          <w:iCs/>
          <w:sz w:val="24"/>
          <w:szCs w:val="24"/>
        </w:rPr>
        <w:t>Latinoamericana</w:t>
      </w:r>
      <w:proofErr w:type="spellEnd"/>
      <w:r w:rsidRPr="00227EA9">
        <w:rPr>
          <w:rFonts w:ascii="Times New Roman" w:hAnsi="Times New Roman" w:cs="Times New Roman"/>
          <w:i/>
          <w:iCs/>
          <w:sz w:val="24"/>
          <w:szCs w:val="24"/>
        </w:rPr>
        <w:t xml:space="preserve"> de Psicopatologia Fundamental</w:t>
      </w:r>
      <w:r w:rsidRPr="00227EA9">
        <w:rPr>
          <w:rFonts w:ascii="Times New Roman" w:hAnsi="Times New Roman" w:cs="Times New Roman"/>
          <w:sz w:val="24"/>
          <w:szCs w:val="24"/>
        </w:rPr>
        <w:t xml:space="preserve">, </w:t>
      </w:r>
      <w:r w:rsidRPr="00227EA9">
        <w:rPr>
          <w:rFonts w:ascii="Times New Roman" w:hAnsi="Times New Roman" w:cs="Times New Roman"/>
          <w:i/>
          <w:iCs/>
          <w:sz w:val="24"/>
          <w:szCs w:val="24"/>
        </w:rPr>
        <w:t>17</w:t>
      </w:r>
      <w:r w:rsidRPr="00227EA9">
        <w:rPr>
          <w:rFonts w:ascii="Times New Roman" w:hAnsi="Times New Roman" w:cs="Times New Roman"/>
          <w:sz w:val="24"/>
          <w:szCs w:val="24"/>
        </w:rPr>
        <w:t xml:space="preserve">(2), 328-341. </w:t>
      </w:r>
      <w:hyperlink r:id="rId14" w:history="1">
        <w:r w:rsidRPr="00227EA9">
          <w:rPr>
            <w:rStyle w:val="Hyperlink"/>
            <w:rFonts w:ascii="Times New Roman" w:hAnsi="Times New Roman" w:cs="Times New Roman"/>
            <w:sz w:val="24"/>
            <w:szCs w:val="24"/>
          </w:rPr>
          <w:t>https://dx.doi.org/10.1590/1984-0381v17n2a12</w:t>
        </w:r>
      </w:hyperlink>
    </w:p>
    <w:p w14:paraId="11E6D06B" w14:textId="77777777" w:rsidR="00227EA9" w:rsidRDefault="00227EA9" w:rsidP="00957A89">
      <w:pPr>
        <w:spacing w:after="0" w:line="240" w:lineRule="auto"/>
        <w:ind w:left="567" w:hanging="567"/>
        <w:rPr>
          <w:rFonts w:ascii="Times New Roman" w:hAnsi="Times New Roman" w:cs="Times New Roman"/>
          <w:sz w:val="24"/>
          <w:szCs w:val="24"/>
        </w:rPr>
      </w:pPr>
    </w:p>
    <w:p w14:paraId="6D3C6E97" w14:textId="71301EE7" w:rsidR="00271882" w:rsidRDefault="00271882" w:rsidP="00957A89">
      <w:pPr>
        <w:spacing w:after="0" w:line="24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Zorzanelli</w:t>
      </w:r>
      <w:proofErr w:type="spellEnd"/>
      <w:r>
        <w:rPr>
          <w:rFonts w:ascii="Times New Roman" w:hAnsi="Times New Roman" w:cs="Times New Roman"/>
          <w:sz w:val="24"/>
          <w:szCs w:val="24"/>
        </w:rPr>
        <w:t xml:space="preserve">, Rafaela. </w:t>
      </w:r>
      <w:r w:rsidRPr="00F721A0">
        <w:rPr>
          <w:rFonts w:ascii="Times New Roman" w:hAnsi="Times New Roman" w:cs="Times New Roman"/>
          <w:sz w:val="24"/>
          <w:szCs w:val="24"/>
        </w:rPr>
        <w:t>(2014)</w:t>
      </w:r>
      <w:r>
        <w:rPr>
          <w:rFonts w:ascii="Times New Roman" w:hAnsi="Times New Roman" w:cs="Times New Roman"/>
          <w:sz w:val="24"/>
          <w:szCs w:val="24"/>
        </w:rPr>
        <w:t xml:space="preserve"> Sobre os </w:t>
      </w:r>
      <w:proofErr w:type="spellStart"/>
      <w:r>
        <w:rPr>
          <w:rFonts w:ascii="Times New Roman" w:hAnsi="Times New Roman" w:cs="Times New Roman"/>
          <w:sz w:val="24"/>
          <w:szCs w:val="24"/>
        </w:rPr>
        <w:t>DSM´s</w:t>
      </w:r>
      <w:proofErr w:type="spellEnd"/>
      <w:r>
        <w:rPr>
          <w:rFonts w:ascii="Times New Roman" w:hAnsi="Times New Roman" w:cs="Times New Roman"/>
          <w:sz w:val="24"/>
          <w:szCs w:val="24"/>
        </w:rPr>
        <w:t xml:space="preserve"> como objeto cultural. </w:t>
      </w:r>
      <w:r w:rsidRPr="00B734AC">
        <w:rPr>
          <w:rFonts w:ascii="Times New Roman" w:hAnsi="Times New Roman" w:cs="Times New Roman"/>
          <w:sz w:val="24"/>
          <w:szCs w:val="24"/>
        </w:rPr>
        <w:t xml:space="preserve">In: </w:t>
      </w:r>
      <w:r w:rsidRPr="002912A9">
        <w:rPr>
          <w:rFonts w:ascii="Times New Roman" w:hAnsi="Times New Roman" w:cs="Times New Roman"/>
          <w:sz w:val="24"/>
          <w:szCs w:val="24"/>
          <w:u w:val="single"/>
        </w:rPr>
        <w:t>A Criação de Diagnósticos na Psiquiatria Contemporânea.</w:t>
      </w:r>
      <w:r w:rsidRPr="00B734AC">
        <w:rPr>
          <w:rFonts w:ascii="Times New Roman" w:hAnsi="Times New Roman" w:cs="Times New Roman"/>
          <w:sz w:val="24"/>
          <w:szCs w:val="24"/>
        </w:rPr>
        <w:t xml:space="preserve"> </w:t>
      </w:r>
      <w:r>
        <w:rPr>
          <w:rFonts w:ascii="Times New Roman" w:hAnsi="Times New Roman" w:cs="Times New Roman"/>
          <w:sz w:val="24"/>
          <w:szCs w:val="24"/>
        </w:rPr>
        <w:t>(</w:t>
      </w:r>
      <w:r w:rsidRPr="00B734AC">
        <w:rPr>
          <w:rFonts w:ascii="Times New Roman" w:hAnsi="Times New Roman" w:cs="Times New Roman"/>
          <w:sz w:val="24"/>
          <w:szCs w:val="24"/>
        </w:rPr>
        <w:t>Org</w:t>
      </w:r>
      <w:r>
        <w:rPr>
          <w:rFonts w:ascii="Times New Roman" w:hAnsi="Times New Roman" w:cs="Times New Roman"/>
          <w:sz w:val="24"/>
          <w:szCs w:val="24"/>
        </w:rPr>
        <w:t xml:space="preserve">. </w:t>
      </w:r>
      <w:proofErr w:type="spellStart"/>
      <w:r w:rsidRPr="00B734AC">
        <w:rPr>
          <w:rFonts w:ascii="Times New Roman" w:hAnsi="Times New Roman" w:cs="Times New Roman"/>
          <w:sz w:val="24"/>
          <w:szCs w:val="24"/>
        </w:rPr>
        <w:t>Rafela</w:t>
      </w:r>
      <w:proofErr w:type="spellEnd"/>
      <w:r w:rsidRPr="00B734AC">
        <w:rPr>
          <w:rFonts w:ascii="Times New Roman" w:hAnsi="Times New Roman" w:cs="Times New Roman"/>
          <w:sz w:val="24"/>
          <w:szCs w:val="24"/>
        </w:rPr>
        <w:t xml:space="preserve"> </w:t>
      </w:r>
      <w:proofErr w:type="spellStart"/>
      <w:r w:rsidRPr="00B734AC">
        <w:rPr>
          <w:rFonts w:ascii="Times New Roman" w:hAnsi="Times New Roman" w:cs="Times New Roman"/>
          <w:sz w:val="24"/>
          <w:szCs w:val="24"/>
        </w:rPr>
        <w:t>Zorzanelli</w:t>
      </w:r>
      <w:proofErr w:type="spellEnd"/>
      <w:r w:rsidRPr="00B734AC">
        <w:rPr>
          <w:rFonts w:ascii="Times New Roman" w:hAnsi="Times New Roman" w:cs="Times New Roman"/>
          <w:sz w:val="24"/>
          <w:szCs w:val="24"/>
        </w:rPr>
        <w:t xml:space="preserve">, </w:t>
      </w:r>
      <w:proofErr w:type="spellStart"/>
      <w:r w:rsidRPr="00B734AC">
        <w:rPr>
          <w:rFonts w:ascii="Times New Roman" w:hAnsi="Times New Roman" w:cs="Times New Roman"/>
          <w:sz w:val="24"/>
          <w:szCs w:val="24"/>
        </w:rPr>
        <w:t>Benilton</w:t>
      </w:r>
      <w:proofErr w:type="spellEnd"/>
      <w:r w:rsidRPr="00B734AC">
        <w:rPr>
          <w:rFonts w:ascii="Times New Roman" w:hAnsi="Times New Roman" w:cs="Times New Roman"/>
          <w:sz w:val="24"/>
          <w:szCs w:val="24"/>
        </w:rPr>
        <w:t xml:space="preserve"> Be</w:t>
      </w:r>
      <w:r w:rsidR="00D97176">
        <w:rPr>
          <w:rFonts w:ascii="Times New Roman" w:hAnsi="Times New Roman" w:cs="Times New Roman"/>
          <w:sz w:val="24"/>
          <w:szCs w:val="24"/>
        </w:rPr>
        <w:t xml:space="preserve">zerra </w:t>
      </w:r>
      <w:r w:rsidRPr="00B734AC">
        <w:rPr>
          <w:rFonts w:ascii="Times New Roman" w:hAnsi="Times New Roman" w:cs="Times New Roman"/>
          <w:sz w:val="24"/>
          <w:szCs w:val="24"/>
        </w:rPr>
        <w:t xml:space="preserve">Jr, Jurandir Freire Costa. 1 </w:t>
      </w:r>
      <w:proofErr w:type="spellStart"/>
      <w:r w:rsidRPr="00B734AC">
        <w:rPr>
          <w:rFonts w:ascii="Times New Roman" w:hAnsi="Times New Roman" w:cs="Times New Roman"/>
          <w:sz w:val="24"/>
          <w:szCs w:val="24"/>
        </w:rPr>
        <w:t>ed</w:t>
      </w:r>
      <w:proofErr w:type="spellEnd"/>
      <w:r>
        <w:rPr>
          <w:rFonts w:ascii="Times New Roman" w:hAnsi="Times New Roman" w:cs="Times New Roman"/>
          <w:sz w:val="24"/>
          <w:szCs w:val="24"/>
        </w:rPr>
        <w:t xml:space="preserve">). (pp. </w:t>
      </w:r>
      <w:r w:rsidR="00D97176">
        <w:rPr>
          <w:rFonts w:ascii="Times New Roman" w:hAnsi="Times New Roman" w:cs="Times New Roman"/>
          <w:sz w:val="24"/>
          <w:szCs w:val="24"/>
        </w:rPr>
        <w:t>55</w:t>
      </w:r>
      <w:r>
        <w:rPr>
          <w:rFonts w:ascii="Times New Roman" w:hAnsi="Times New Roman" w:cs="Times New Roman"/>
          <w:sz w:val="24"/>
          <w:szCs w:val="24"/>
        </w:rPr>
        <w:t>-</w:t>
      </w:r>
      <w:r w:rsidR="00D97176">
        <w:rPr>
          <w:rFonts w:ascii="Times New Roman" w:hAnsi="Times New Roman" w:cs="Times New Roman"/>
          <w:sz w:val="24"/>
          <w:szCs w:val="24"/>
        </w:rPr>
        <w:t>68</w:t>
      </w:r>
      <w:r>
        <w:rPr>
          <w:rFonts w:ascii="Times New Roman" w:hAnsi="Times New Roman" w:cs="Times New Roman"/>
          <w:sz w:val="24"/>
          <w:szCs w:val="24"/>
        </w:rPr>
        <w:t xml:space="preserve">). </w:t>
      </w:r>
      <w:proofErr w:type="spellStart"/>
      <w:r w:rsidRPr="00B734AC">
        <w:rPr>
          <w:rFonts w:ascii="Times New Roman" w:hAnsi="Times New Roman" w:cs="Times New Roman"/>
          <w:sz w:val="24"/>
          <w:szCs w:val="24"/>
        </w:rPr>
        <w:t>Garamond</w:t>
      </w:r>
      <w:proofErr w:type="spellEnd"/>
      <w:r w:rsidRPr="00B734AC">
        <w:rPr>
          <w:rFonts w:ascii="Times New Roman" w:hAnsi="Times New Roman" w:cs="Times New Roman"/>
          <w:sz w:val="24"/>
          <w:szCs w:val="24"/>
        </w:rPr>
        <w:t>, Rio de Janeiro</w:t>
      </w:r>
      <w:r>
        <w:rPr>
          <w:rFonts w:ascii="Times New Roman" w:hAnsi="Times New Roman" w:cs="Times New Roman"/>
          <w:sz w:val="24"/>
          <w:szCs w:val="24"/>
        </w:rPr>
        <w:t xml:space="preserve">. </w:t>
      </w:r>
    </w:p>
    <w:sectPr w:rsidR="00271882" w:rsidSect="00B40413">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1B42E" w14:textId="77777777" w:rsidR="0037040D" w:rsidRDefault="0037040D" w:rsidP="00AC05C3">
      <w:pPr>
        <w:spacing w:after="0" w:line="240" w:lineRule="auto"/>
      </w:pPr>
      <w:r>
        <w:separator/>
      </w:r>
    </w:p>
  </w:endnote>
  <w:endnote w:type="continuationSeparator" w:id="0">
    <w:p w14:paraId="0DE8DCF1" w14:textId="77777777" w:rsidR="0037040D" w:rsidRDefault="0037040D" w:rsidP="00AC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D1F96" w14:textId="77777777" w:rsidR="0061598A" w:rsidRDefault="0061598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16DE6" w14:textId="77777777" w:rsidR="0061598A" w:rsidRDefault="0061598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43A30" w14:textId="77777777" w:rsidR="0061598A" w:rsidRDefault="006159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E9B56" w14:textId="77777777" w:rsidR="0037040D" w:rsidRDefault="0037040D" w:rsidP="00AC05C3">
      <w:pPr>
        <w:spacing w:after="0" w:line="240" w:lineRule="auto"/>
      </w:pPr>
      <w:r>
        <w:separator/>
      </w:r>
    </w:p>
  </w:footnote>
  <w:footnote w:type="continuationSeparator" w:id="0">
    <w:p w14:paraId="30CB43AB" w14:textId="77777777" w:rsidR="0037040D" w:rsidRDefault="0037040D" w:rsidP="00AC05C3">
      <w:pPr>
        <w:spacing w:after="0" w:line="240" w:lineRule="auto"/>
      </w:pPr>
      <w:r>
        <w:continuationSeparator/>
      </w:r>
    </w:p>
  </w:footnote>
  <w:footnote w:id="1">
    <w:p w14:paraId="30C008F5" w14:textId="39E2BFC7" w:rsidR="00EB14E2" w:rsidRPr="00B40413" w:rsidRDefault="00EB14E2" w:rsidP="00EB14E2">
      <w:pPr>
        <w:pStyle w:val="Textodenotaderodap"/>
        <w:jc w:val="both"/>
        <w:rPr>
          <w:rFonts w:ascii="Times New Roman" w:hAnsi="Times New Roman" w:cs="Times New Roman"/>
          <w:sz w:val="24"/>
          <w:szCs w:val="24"/>
        </w:rPr>
      </w:pPr>
      <w:r w:rsidRPr="00B40413">
        <w:rPr>
          <w:rStyle w:val="Refdenotaderodap"/>
          <w:rFonts w:ascii="Times New Roman" w:hAnsi="Times New Roman" w:cs="Times New Roman"/>
          <w:sz w:val="24"/>
          <w:szCs w:val="24"/>
        </w:rPr>
        <w:footnoteRef/>
      </w:r>
      <w:r w:rsidRPr="00B40413">
        <w:rPr>
          <w:rFonts w:ascii="Times New Roman" w:hAnsi="Times New Roman" w:cs="Times New Roman"/>
          <w:sz w:val="24"/>
          <w:szCs w:val="24"/>
        </w:rPr>
        <w:t>DSM:</w:t>
      </w:r>
      <w:r w:rsidR="00B87415">
        <w:rPr>
          <w:rFonts w:ascii="Times New Roman" w:hAnsi="Times New Roman" w:cs="Times New Roman"/>
          <w:sz w:val="24"/>
          <w:szCs w:val="24"/>
        </w:rPr>
        <w:t xml:space="preserve"> </w:t>
      </w:r>
      <w:proofErr w:type="spellStart"/>
      <w:r w:rsidRPr="00B40413">
        <w:rPr>
          <w:rFonts w:ascii="Times New Roman" w:hAnsi="Times New Roman" w:cs="Times New Roman"/>
          <w:i/>
          <w:sz w:val="24"/>
          <w:szCs w:val="24"/>
        </w:rPr>
        <w:t>Diagnostic</w:t>
      </w:r>
      <w:proofErr w:type="spellEnd"/>
      <w:r w:rsidR="00B4288E">
        <w:rPr>
          <w:rFonts w:ascii="Times New Roman" w:hAnsi="Times New Roman" w:cs="Times New Roman"/>
          <w:i/>
          <w:sz w:val="24"/>
          <w:szCs w:val="24"/>
        </w:rPr>
        <w:t xml:space="preserve"> </w:t>
      </w:r>
      <w:proofErr w:type="spellStart"/>
      <w:r w:rsidRPr="00B40413">
        <w:rPr>
          <w:rFonts w:ascii="Times New Roman" w:hAnsi="Times New Roman" w:cs="Times New Roman"/>
          <w:i/>
          <w:sz w:val="24"/>
          <w:szCs w:val="24"/>
        </w:rPr>
        <w:t>and</w:t>
      </w:r>
      <w:proofErr w:type="spellEnd"/>
      <w:r w:rsidR="00B4288E">
        <w:rPr>
          <w:rFonts w:ascii="Times New Roman" w:hAnsi="Times New Roman" w:cs="Times New Roman"/>
          <w:i/>
          <w:sz w:val="24"/>
          <w:szCs w:val="24"/>
        </w:rPr>
        <w:t xml:space="preserve"> </w:t>
      </w:r>
      <w:proofErr w:type="spellStart"/>
      <w:r w:rsidRPr="00B40413">
        <w:rPr>
          <w:rFonts w:ascii="Times New Roman" w:hAnsi="Times New Roman" w:cs="Times New Roman"/>
          <w:i/>
          <w:sz w:val="24"/>
          <w:szCs w:val="24"/>
        </w:rPr>
        <w:t>Statistical</w:t>
      </w:r>
      <w:proofErr w:type="spellEnd"/>
      <w:r w:rsidRPr="00B40413">
        <w:rPr>
          <w:rFonts w:ascii="Times New Roman" w:hAnsi="Times New Roman" w:cs="Times New Roman"/>
          <w:i/>
          <w:sz w:val="24"/>
          <w:szCs w:val="24"/>
        </w:rPr>
        <w:t xml:space="preserve"> Manual </w:t>
      </w:r>
      <w:proofErr w:type="spellStart"/>
      <w:r w:rsidRPr="00B40413">
        <w:rPr>
          <w:rFonts w:ascii="Times New Roman" w:hAnsi="Times New Roman" w:cs="Times New Roman"/>
          <w:i/>
          <w:sz w:val="24"/>
          <w:szCs w:val="24"/>
        </w:rPr>
        <w:t>of</w:t>
      </w:r>
      <w:proofErr w:type="spellEnd"/>
      <w:r w:rsidRPr="00B40413">
        <w:rPr>
          <w:rFonts w:ascii="Times New Roman" w:hAnsi="Times New Roman" w:cs="Times New Roman"/>
          <w:i/>
          <w:sz w:val="24"/>
          <w:szCs w:val="24"/>
        </w:rPr>
        <w:t xml:space="preserve"> Mental </w:t>
      </w:r>
      <w:proofErr w:type="spellStart"/>
      <w:r w:rsidRPr="00B40413">
        <w:rPr>
          <w:rFonts w:ascii="Times New Roman" w:hAnsi="Times New Roman" w:cs="Times New Roman"/>
          <w:i/>
          <w:sz w:val="24"/>
          <w:szCs w:val="24"/>
        </w:rPr>
        <w:t>Disorders</w:t>
      </w:r>
      <w:proofErr w:type="spellEnd"/>
      <w:r w:rsidRPr="00B40413">
        <w:rPr>
          <w:rFonts w:ascii="Times New Roman" w:hAnsi="Times New Roman" w:cs="Times New Roman"/>
          <w:sz w:val="24"/>
          <w:szCs w:val="24"/>
        </w:rPr>
        <w:t xml:space="preserve"> da </w:t>
      </w:r>
      <w:r w:rsidRPr="00B40413">
        <w:rPr>
          <w:rFonts w:ascii="Times New Roman" w:hAnsi="Times New Roman" w:cs="Times New Roman"/>
          <w:i/>
          <w:sz w:val="24"/>
          <w:szCs w:val="24"/>
        </w:rPr>
        <w:t xml:space="preserve">American </w:t>
      </w:r>
      <w:proofErr w:type="spellStart"/>
      <w:r w:rsidRPr="00B40413">
        <w:rPr>
          <w:rFonts w:ascii="Times New Roman" w:hAnsi="Times New Roman" w:cs="Times New Roman"/>
          <w:i/>
          <w:sz w:val="24"/>
          <w:szCs w:val="24"/>
        </w:rPr>
        <w:t>Psychiatric</w:t>
      </w:r>
      <w:proofErr w:type="spellEnd"/>
      <w:r w:rsidR="00B87415">
        <w:rPr>
          <w:rFonts w:ascii="Times New Roman" w:hAnsi="Times New Roman" w:cs="Times New Roman"/>
          <w:i/>
          <w:sz w:val="24"/>
          <w:szCs w:val="24"/>
        </w:rPr>
        <w:t xml:space="preserve"> </w:t>
      </w:r>
      <w:proofErr w:type="spellStart"/>
      <w:r w:rsidRPr="00B40413">
        <w:rPr>
          <w:rFonts w:ascii="Times New Roman" w:hAnsi="Times New Roman" w:cs="Times New Roman"/>
          <w:i/>
          <w:sz w:val="24"/>
          <w:szCs w:val="24"/>
        </w:rPr>
        <w:t>Association</w:t>
      </w:r>
      <w:proofErr w:type="spellEnd"/>
      <w:r w:rsidRPr="00B40413">
        <w:rPr>
          <w:rFonts w:ascii="Times New Roman" w:hAnsi="Times New Roman" w:cs="Times New Roman"/>
          <w:i/>
          <w:sz w:val="24"/>
          <w:szCs w:val="24"/>
        </w:rPr>
        <w:t xml:space="preserve">, </w:t>
      </w:r>
      <w:r w:rsidRPr="00B40413">
        <w:rPr>
          <w:rFonts w:ascii="Times New Roman" w:hAnsi="Times New Roman" w:cs="Times New Roman"/>
          <w:sz w:val="24"/>
          <w:szCs w:val="24"/>
        </w:rPr>
        <w:t xml:space="preserve">que está em sua 5º versão, e o Classificação Internacional de Doenças da Organização Mundial da Saúde, que está em sua 10º versão, e cujo capítulo 5º trata dos transtorno mentais e do comportamento. </w:t>
      </w:r>
      <w:r w:rsidR="0054288E" w:rsidRPr="00B40413">
        <w:rPr>
          <w:rFonts w:ascii="Times New Roman" w:hAnsi="Times New Roman" w:cs="Times New Roman"/>
          <w:sz w:val="24"/>
          <w:szCs w:val="24"/>
        </w:rPr>
        <w:t xml:space="preserve">Neste artigo iremos centrar as discussões no DSM, considerando que o 5º capítulo do CID tem sido historicamente uma adaptação das sucessivas edições do DSM. </w:t>
      </w:r>
    </w:p>
  </w:footnote>
  <w:footnote w:id="2">
    <w:p w14:paraId="5224753F" w14:textId="72AEDD7C" w:rsidR="00DF5DE7" w:rsidRPr="00B40413" w:rsidRDefault="00DF5DE7" w:rsidP="000657F1">
      <w:pPr>
        <w:pStyle w:val="Textodenotaderodap"/>
        <w:jc w:val="both"/>
        <w:rPr>
          <w:rFonts w:ascii="Times New Roman" w:hAnsi="Times New Roman" w:cs="Times New Roman"/>
          <w:sz w:val="24"/>
          <w:szCs w:val="24"/>
        </w:rPr>
      </w:pPr>
      <w:r w:rsidRPr="00B40413">
        <w:rPr>
          <w:rStyle w:val="Refdenotaderodap"/>
          <w:rFonts w:ascii="Times New Roman" w:hAnsi="Times New Roman" w:cs="Times New Roman"/>
          <w:sz w:val="24"/>
          <w:szCs w:val="24"/>
        </w:rPr>
        <w:footnoteRef/>
      </w:r>
      <w:r w:rsidRPr="00B40413">
        <w:rPr>
          <w:rFonts w:ascii="Times New Roman" w:hAnsi="Times New Roman" w:cs="Times New Roman"/>
          <w:sz w:val="24"/>
          <w:szCs w:val="24"/>
        </w:rPr>
        <w:t xml:space="preserve"> </w:t>
      </w:r>
      <w:proofErr w:type="spellStart"/>
      <w:r w:rsidRPr="00B40413">
        <w:rPr>
          <w:rFonts w:ascii="Times New Roman" w:hAnsi="Times New Roman" w:cs="Times New Roman"/>
          <w:sz w:val="24"/>
          <w:szCs w:val="24"/>
        </w:rPr>
        <w:t>Reificação</w:t>
      </w:r>
      <w:proofErr w:type="spellEnd"/>
      <w:r w:rsidRPr="00B40413">
        <w:rPr>
          <w:rFonts w:ascii="Times New Roman" w:hAnsi="Times New Roman" w:cs="Times New Roman"/>
          <w:sz w:val="24"/>
          <w:szCs w:val="24"/>
        </w:rPr>
        <w:t>, referente à coisa</w:t>
      </w:r>
      <w:r w:rsidR="00B91EA7" w:rsidRPr="00B40413">
        <w:rPr>
          <w:rFonts w:ascii="Times New Roman" w:hAnsi="Times New Roman" w:cs="Times New Roman"/>
          <w:sz w:val="24"/>
          <w:szCs w:val="24"/>
        </w:rPr>
        <w:t xml:space="preserve"> (do latim </w:t>
      </w:r>
      <w:r w:rsidR="00B91EA7" w:rsidRPr="00B40413">
        <w:rPr>
          <w:rFonts w:ascii="Times New Roman" w:hAnsi="Times New Roman" w:cs="Times New Roman"/>
          <w:i/>
          <w:sz w:val="24"/>
          <w:szCs w:val="24"/>
        </w:rPr>
        <w:t>res</w:t>
      </w:r>
      <w:r w:rsidR="00B91EA7" w:rsidRPr="00B40413">
        <w:rPr>
          <w:rFonts w:ascii="Times New Roman" w:hAnsi="Times New Roman" w:cs="Times New Roman"/>
          <w:sz w:val="24"/>
          <w:szCs w:val="24"/>
        </w:rPr>
        <w:t>)</w:t>
      </w:r>
      <w:r w:rsidR="000657F1" w:rsidRPr="00B40413">
        <w:rPr>
          <w:rFonts w:ascii="Times New Roman" w:hAnsi="Times New Roman" w:cs="Times New Roman"/>
          <w:sz w:val="24"/>
          <w:szCs w:val="24"/>
        </w:rPr>
        <w:t>, efeito de tornar-se atributo de uma coisa</w:t>
      </w:r>
      <w:r w:rsidRPr="00B40413">
        <w:rPr>
          <w:rFonts w:ascii="Times New Roman" w:hAnsi="Times New Roman" w:cs="Times New Roman"/>
          <w:sz w:val="24"/>
          <w:szCs w:val="24"/>
        </w:rPr>
        <w:t>. Conceito proposto inicialmente por Marx</w:t>
      </w:r>
      <w:r w:rsidR="000657F1" w:rsidRPr="00B40413">
        <w:rPr>
          <w:rFonts w:ascii="Times New Roman" w:hAnsi="Times New Roman" w:cs="Times New Roman"/>
          <w:sz w:val="24"/>
          <w:szCs w:val="24"/>
        </w:rPr>
        <w:t xml:space="preserve"> e difundido por </w:t>
      </w:r>
      <w:proofErr w:type="spellStart"/>
      <w:r w:rsidR="000657F1" w:rsidRPr="00B40413">
        <w:rPr>
          <w:rFonts w:ascii="Times New Roman" w:hAnsi="Times New Roman" w:cs="Times New Roman"/>
          <w:sz w:val="24"/>
          <w:szCs w:val="24"/>
        </w:rPr>
        <w:t>Lukács</w:t>
      </w:r>
      <w:proofErr w:type="spellEnd"/>
      <w:r w:rsidR="000657F1" w:rsidRPr="00B40413">
        <w:rPr>
          <w:rFonts w:ascii="Times New Roman" w:hAnsi="Times New Roman" w:cs="Times New Roman"/>
          <w:sz w:val="24"/>
          <w:szCs w:val="24"/>
        </w:rPr>
        <w:t xml:space="preserve">, refere-se ao fato de o trabalho humano se tornar atributo de uma coisa. É utilizado para descrever os </w:t>
      </w:r>
      <w:r w:rsidRPr="00B40413">
        <w:rPr>
          <w:rFonts w:ascii="Times New Roman" w:hAnsi="Times New Roman" w:cs="Times New Roman"/>
          <w:sz w:val="24"/>
          <w:szCs w:val="24"/>
        </w:rPr>
        <w:t xml:space="preserve">efeitos </w:t>
      </w:r>
      <w:r w:rsidR="000657F1" w:rsidRPr="00B40413">
        <w:rPr>
          <w:rFonts w:ascii="Times New Roman" w:hAnsi="Times New Roman" w:cs="Times New Roman"/>
          <w:sz w:val="24"/>
          <w:szCs w:val="24"/>
        </w:rPr>
        <w:t xml:space="preserve">sobre a subjetividade humana que é </w:t>
      </w:r>
      <w:r w:rsidRPr="00B40413">
        <w:rPr>
          <w:rFonts w:ascii="Times New Roman" w:hAnsi="Times New Roman" w:cs="Times New Roman"/>
          <w:sz w:val="24"/>
          <w:szCs w:val="24"/>
        </w:rPr>
        <w:t xml:space="preserve">sujeitada e identificada </w:t>
      </w:r>
      <w:r w:rsidR="000657F1" w:rsidRPr="00B40413">
        <w:rPr>
          <w:rFonts w:ascii="Times New Roman" w:hAnsi="Times New Roman" w:cs="Times New Roman"/>
          <w:sz w:val="24"/>
          <w:szCs w:val="24"/>
        </w:rPr>
        <w:t>aos atributos quantitativo, inanimado e automáticos dos objetos circulantes no mercado (</w:t>
      </w:r>
      <w:proofErr w:type="spellStart"/>
      <w:r w:rsidR="000657F1" w:rsidRPr="00B40413">
        <w:rPr>
          <w:rFonts w:ascii="Times New Roman" w:hAnsi="Times New Roman" w:cs="Times New Roman"/>
          <w:sz w:val="24"/>
          <w:szCs w:val="24"/>
        </w:rPr>
        <w:t>A</w:t>
      </w:r>
      <w:r w:rsidR="009167E6">
        <w:rPr>
          <w:rFonts w:ascii="Times New Roman" w:hAnsi="Times New Roman" w:cs="Times New Roman"/>
          <w:sz w:val="24"/>
          <w:szCs w:val="24"/>
        </w:rPr>
        <w:t>bbgnano</w:t>
      </w:r>
      <w:proofErr w:type="spellEnd"/>
      <w:r w:rsidR="009167E6">
        <w:rPr>
          <w:rFonts w:ascii="Times New Roman" w:hAnsi="Times New Roman" w:cs="Times New Roman"/>
          <w:sz w:val="24"/>
          <w:szCs w:val="24"/>
        </w:rPr>
        <w:t xml:space="preserve">, </w:t>
      </w:r>
      <w:r w:rsidR="000657F1" w:rsidRPr="00B40413">
        <w:rPr>
          <w:rFonts w:ascii="Times New Roman" w:hAnsi="Times New Roman" w:cs="Times New Roman"/>
          <w:sz w:val="24"/>
          <w:szCs w:val="24"/>
        </w:rPr>
        <w:t xml:space="preserve">2007). No contexto das discussões sobre os manuais diagnósticos, o conceito tem sido utilizado para descrever o efeito de se tomar como uma coisa concreta, um ente com existência própria, </w:t>
      </w:r>
      <w:r w:rsidR="003F6B9D">
        <w:rPr>
          <w:rFonts w:ascii="Times New Roman" w:hAnsi="Times New Roman" w:cs="Times New Roman"/>
          <w:sz w:val="24"/>
          <w:szCs w:val="24"/>
        </w:rPr>
        <w:t xml:space="preserve">as </w:t>
      </w:r>
      <w:r w:rsidR="000657F1" w:rsidRPr="00B40413">
        <w:rPr>
          <w:rFonts w:ascii="Times New Roman" w:hAnsi="Times New Roman" w:cs="Times New Roman"/>
          <w:sz w:val="24"/>
          <w:szCs w:val="24"/>
        </w:rPr>
        <w:t xml:space="preserve">formulações hipotéticas </w:t>
      </w:r>
      <w:r w:rsidR="003F6B9D">
        <w:rPr>
          <w:rFonts w:ascii="Times New Roman" w:hAnsi="Times New Roman" w:cs="Times New Roman"/>
          <w:sz w:val="24"/>
          <w:szCs w:val="24"/>
        </w:rPr>
        <w:t>(</w:t>
      </w:r>
      <w:r w:rsidR="000657F1" w:rsidRPr="00B40413">
        <w:rPr>
          <w:rFonts w:ascii="Times New Roman" w:hAnsi="Times New Roman" w:cs="Times New Roman"/>
          <w:sz w:val="24"/>
          <w:szCs w:val="24"/>
        </w:rPr>
        <w:t>G</w:t>
      </w:r>
      <w:r w:rsidR="00C14EC2">
        <w:rPr>
          <w:rFonts w:ascii="Times New Roman" w:hAnsi="Times New Roman" w:cs="Times New Roman"/>
          <w:sz w:val="24"/>
          <w:szCs w:val="24"/>
        </w:rPr>
        <w:t xml:space="preserve">onçalves, Dantas &amp; </w:t>
      </w:r>
      <w:proofErr w:type="spellStart"/>
      <w:r w:rsidR="00C14EC2">
        <w:rPr>
          <w:rFonts w:ascii="Times New Roman" w:hAnsi="Times New Roman" w:cs="Times New Roman"/>
          <w:sz w:val="24"/>
          <w:szCs w:val="24"/>
        </w:rPr>
        <w:t>Banzato</w:t>
      </w:r>
      <w:proofErr w:type="spellEnd"/>
      <w:r w:rsidR="00C14EC2">
        <w:rPr>
          <w:rFonts w:ascii="Times New Roman" w:hAnsi="Times New Roman" w:cs="Times New Roman"/>
          <w:sz w:val="24"/>
          <w:szCs w:val="24"/>
        </w:rPr>
        <w:t xml:space="preserve">, </w:t>
      </w:r>
      <w:r w:rsidR="000657F1" w:rsidRPr="00B40413">
        <w:rPr>
          <w:rFonts w:ascii="Times New Roman" w:hAnsi="Times New Roman" w:cs="Times New Roman"/>
          <w:sz w:val="24"/>
          <w:szCs w:val="24"/>
        </w:rPr>
        <w:t xml:space="preserve">2015).  </w:t>
      </w:r>
    </w:p>
  </w:footnote>
  <w:footnote w:id="3">
    <w:p w14:paraId="5BB2CE59" w14:textId="77777777" w:rsidR="00EC7A9E" w:rsidRPr="00611531" w:rsidRDefault="00EC7A9E" w:rsidP="00D34A3D">
      <w:pPr>
        <w:pStyle w:val="Textodenotaderodap"/>
        <w:jc w:val="both"/>
        <w:rPr>
          <w:rFonts w:ascii="Times New Roman" w:hAnsi="Times New Roman" w:cs="Times New Roman"/>
          <w:sz w:val="24"/>
          <w:szCs w:val="24"/>
        </w:rPr>
      </w:pPr>
      <w:r w:rsidRPr="00611531">
        <w:rPr>
          <w:rStyle w:val="Refdenotaderodap"/>
          <w:rFonts w:ascii="Times New Roman" w:hAnsi="Times New Roman" w:cs="Times New Roman"/>
          <w:sz w:val="24"/>
          <w:szCs w:val="24"/>
        </w:rPr>
        <w:footnoteRef/>
      </w:r>
      <w:r w:rsidRPr="00611531">
        <w:rPr>
          <w:rFonts w:ascii="Times New Roman" w:hAnsi="Times New Roman" w:cs="Times New Roman"/>
          <w:sz w:val="24"/>
          <w:szCs w:val="24"/>
        </w:rPr>
        <w:t xml:space="preserve"> De acordo com os manifestos de Barcelona, Buenos Aires e São João </w:t>
      </w:r>
      <w:proofErr w:type="spellStart"/>
      <w:r w:rsidRPr="00611531">
        <w:rPr>
          <w:rFonts w:ascii="Times New Roman" w:hAnsi="Times New Roman" w:cs="Times New Roman"/>
          <w:sz w:val="24"/>
          <w:szCs w:val="24"/>
        </w:rPr>
        <w:t>del</w:t>
      </w:r>
      <w:proofErr w:type="spellEnd"/>
      <w:r w:rsidRPr="00611531">
        <w:rPr>
          <w:rFonts w:ascii="Times New Roman" w:hAnsi="Times New Roman" w:cs="Times New Roman"/>
          <w:sz w:val="24"/>
          <w:szCs w:val="24"/>
        </w:rPr>
        <w:t xml:space="preserve"> Rei (2011) e como mostra</w:t>
      </w:r>
      <w:r w:rsidR="00DA4954">
        <w:rPr>
          <w:rFonts w:ascii="Times New Roman" w:hAnsi="Times New Roman" w:cs="Times New Roman"/>
          <w:sz w:val="24"/>
          <w:szCs w:val="24"/>
        </w:rPr>
        <w:t>m as discussões em torno</w:t>
      </w:r>
      <w:r w:rsidRPr="00611531">
        <w:rPr>
          <w:rFonts w:ascii="Times New Roman" w:hAnsi="Times New Roman" w:cs="Times New Roman"/>
          <w:sz w:val="24"/>
          <w:szCs w:val="24"/>
        </w:rPr>
        <w:t xml:space="preserve"> </w:t>
      </w:r>
      <w:r w:rsidR="00DA4954">
        <w:rPr>
          <w:rFonts w:ascii="Times New Roman" w:hAnsi="Times New Roman" w:cs="Times New Roman"/>
          <w:sz w:val="24"/>
          <w:szCs w:val="24"/>
        </w:rPr>
        <w:t xml:space="preserve">da categoria diagnóstica </w:t>
      </w:r>
      <w:r w:rsidRPr="00611531">
        <w:rPr>
          <w:rFonts w:ascii="Times New Roman" w:hAnsi="Times New Roman" w:cs="Times New Roman"/>
          <w:sz w:val="24"/>
          <w:szCs w:val="24"/>
        </w:rPr>
        <w:t xml:space="preserve">do Transtorno de Déficit de Atenção </w:t>
      </w:r>
      <w:r w:rsidR="00DA4954">
        <w:rPr>
          <w:rFonts w:ascii="Times New Roman" w:hAnsi="Times New Roman" w:cs="Times New Roman"/>
          <w:sz w:val="24"/>
          <w:szCs w:val="24"/>
        </w:rPr>
        <w:t>e</w:t>
      </w:r>
      <w:r w:rsidRPr="00611531">
        <w:rPr>
          <w:rFonts w:ascii="Times New Roman" w:hAnsi="Times New Roman" w:cs="Times New Roman"/>
          <w:sz w:val="24"/>
          <w:szCs w:val="24"/>
        </w:rPr>
        <w:t xml:space="preserve"> Hiperatividade.</w:t>
      </w:r>
    </w:p>
  </w:footnote>
  <w:footnote w:id="4">
    <w:p w14:paraId="75A30BB6" w14:textId="77777777" w:rsidR="00E355B4" w:rsidRPr="002B376A" w:rsidRDefault="00E355B4">
      <w:pPr>
        <w:pStyle w:val="Textodenotaderodap"/>
        <w:rPr>
          <w:rFonts w:ascii="Times New Roman" w:hAnsi="Times New Roman" w:cs="Times New Roman"/>
          <w:sz w:val="24"/>
          <w:szCs w:val="24"/>
        </w:rPr>
      </w:pPr>
      <w:r w:rsidRPr="002B376A">
        <w:rPr>
          <w:rStyle w:val="Refdenotaderodap"/>
          <w:rFonts w:ascii="Times New Roman" w:hAnsi="Times New Roman" w:cs="Times New Roman"/>
          <w:sz w:val="24"/>
          <w:szCs w:val="24"/>
        </w:rPr>
        <w:footnoteRef/>
      </w:r>
      <w:r w:rsidRPr="002B376A">
        <w:rPr>
          <w:rFonts w:ascii="Times New Roman" w:hAnsi="Times New Roman" w:cs="Times New Roman"/>
          <w:sz w:val="24"/>
          <w:szCs w:val="24"/>
        </w:rPr>
        <w:t xml:space="preserve"> Inflação diagnóstica: tratar como assunto médico questões que outrora pertenciam ao âmbito da normalidade. </w:t>
      </w:r>
    </w:p>
  </w:footnote>
  <w:footnote w:id="5">
    <w:p w14:paraId="0B054E17" w14:textId="40FCEEF2" w:rsidR="000C22BC" w:rsidRPr="00355B27" w:rsidRDefault="000C22BC">
      <w:pPr>
        <w:pStyle w:val="Textodenotaderodap"/>
        <w:rPr>
          <w:rFonts w:ascii="Times New Roman" w:hAnsi="Times New Roman" w:cs="Times New Roman"/>
        </w:rPr>
      </w:pPr>
      <w:r w:rsidRPr="00355B27">
        <w:rPr>
          <w:rStyle w:val="Refdenotaderodap"/>
          <w:rFonts w:ascii="Times New Roman" w:hAnsi="Times New Roman" w:cs="Times New Roman"/>
        </w:rPr>
        <w:footnoteRef/>
      </w:r>
      <w:r w:rsidRPr="00355B27">
        <w:rPr>
          <w:rFonts w:ascii="Times New Roman" w:hAnsi="Times New Roman" w:cs="Times New Roman"/>
        </w:rPr>
        <w:t xml:space="preserve"> </w:t>
      </w:r>
      <w:r w:rsidR="00264636">
        <w:rPr>
          <w:rFonts w:ascii="Times New Roman" w:hAnsi="Times New Roman" w:cs="Times New Roman"/>
        </w:rPr>
        <w:t xml:space="preserve">A saber, </w:t>
      </w:r>
      <w:r w:rsidR="00B14FE1">
        <w:rPr>
          <w:rFonts w:ascii="Times New Roman" w:hAnsi="Times New Roman" w:cs="Times New Roman"/>
        </w:rPr>
        <w:t>a estratégia pragmatista d</w:t>
      </w:r>
      <w:r w:rsidR="00FC4AA2">
        <w:rPr>
          <w:rFonts w:ascii="Times New Roman" w:hAnsi="Times New Roman" w:cs="Times New Roman"/>
        </w:rPr>
        <w:t>o</w:t>
      </w:r>
      <w:r w:rsidRPr="00355B27">
        <w:rPr>
          <w:rFonts w:ascii="Times New Roman" w:hAnsi="Times New Roman" w:cs="Times New Roman"/>
        </w:rPr>
        <w:t xml:space="preserve"> DSM</w:t>
      </w:r>
      <w:r w:rsidR="00FC4AA2">
        <w:rPr>
          <w:rFonts w:ascii="Times New Roman" w:hAnsi="Times New Roman" w:cs="Times New Roman"/>
        </w:rPr>
        <w:t>-V</w:t>
      </w:r>
      <w:r w:rsidR="00B14FE1">
        <w:rPr>
          <w:rFonts w:ascii="Times New Roman" w:hAnsi="Times New Roman" w:cs="Times New Roman"/>
        </w:rPr>
        <w:t xml:space="preserve"> e </w:t>
      </w:r>
      <w:r w:rsidR="00FC4AA2">
        <w:rPr>
          <w:rFonts w:ascii="Times New Roman" w:hAnsi="Times New Roman" w:cs="Times New Roman"/>
        </w:rPr>
        <w:t>CID-10</w:t>
      </w:r>
      <w:r w:rsidRPr="00355B27">
        <w:rPr>
          <w:rFonts w:ascii="Times New Roman" w:hAnsi="Times New Roman" w:cs="Times New Roman"/>
        </w:rPr>
        <w:t xml:space="preserve"> e </w:t>
      </w:r>
      <w:r w:rsidR="00B14FE1">
        <w:rPr>
          <w:rFonts w:ascii="Times New Roman" w:hAnsi="Times New Roman" w:cs="Times New Roman"/>
        </w:rPr>
        <w:t xml:space="preserve">estratégia de relacionar circuitos neurais com quadros patológicos do </w:t>
      </w:r>
      <w:proofErr w:type="spellStart"/>
      <w:r w:rsidRPr="00355B27">
        <w:rPr>
          <w:rFonts w:ascii="Times New Roman" w:hAnsi="Times New Roman" w:cs="Times New Roman"/>
        </w:rPr>
        <w:t>RDoC</w:t>
      </w:r>
      <w:proofErr w:type="spellEnd"/>
      <w:r w:rsidRPr="00355B27">
        <w:rPr>
          <w:rFonts w:ascii="Times New Roman" w:hAnsi="Times New Roman" w:cs="Times New Roman"/>
        </w:rPr>
        <w:t>.</w:t>
      </w:r>
    </w:p>
  </w:footnote>
  <w:footnote w:id="6">
    <w:p w14:paraId="1981E978" w14:textId="77777777" w:rsidR="009F17B5" w:rsidRPr="002B376A" w:rsidRDefault="009F17B5" w:rsidP="009F17B5">
      <w:pPr>
        <w:spacing w:after="0" w:line="240" w:lineRule="auto"/>
        <w:jc w:val="both"/>
        <w:rPr>
          <w:rFonts w:ascii="Times New Roman" w:hAnsi="Times New Roman" w:cs="Times New Roman"/>
          <w:sz w:val="24"/>
          <w:szCs w:val="24"/>
        </w:rPr>
      </w:pPr>
      <w:r w:rsidRPr="002B376A">
        <w:rPr>
          <w:rStyle w:val="Refdenotaderodap"/>
          <w:rFonts w:ascii="Times New Roman" w:hAnsi="Times New Roman" w:cs="Times New Roman"/>
          <w:sz w:val="24"/>
          <w:szCs w:val="24"/>
        </w:rPr>
        <w:footnoteRef/>
      </w:r>
      <w:r w:rsidRPr="002B376A">
        <w:rPr>
          <w:rFonts w:ascii="Times New Roman" w:hAnsi="Times New Roman" w:cs="Times New Roman"/>
          <w:sz w:val="24"/>
          <w:szCs w:val="24"/>
        </w:rPr>
        <w:t xml:space="preserve"> Conforme Manifesto de São João Del-Rei e Manifesto de Barcelona (2011).</w:t>
      </w:r>
    </w:p>
    <w:p w14:paraId="27E64DED" w14:textId="77777777" w:rsidR="009F17B5" w:rsidRPr="002B376A" w:rsidRDefault="009F17B5" w:rsidP="009F17B5">
      <w:pPr>
        <w:pStyle w:val="Textodenotaderodap"/>
        <w:rPr>
          <w:rFonts w:ascii="Times New Roman" w:hAnsi="Times New Roman" w:cs="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B94E8" w14:textId="77777777" w:rsidR="0061598A" w:rsidRDefault="0061598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551136"/>
      <w:docPartObj>
        <w:docPartGallery w:val="Page Numbers (Top of Page)"/>
        <w:docPartUnique/>
      </w:docPartObj>
    </w:sdtPr>
    <w:sdtEndPr/>
    <w:sdtContent>
      <w:p w14:paraId="23B55E66" w14:textId="77777777" w:rsidR="00B40413" w:rsidRDefault="00B40413">
        <w:pPr>
          <w:pStyle w:val="Cabealho"/>
          <w:jc w:val="right"/>
        </w:pPr>
        <w:r>
          <w:fldChar w:fldCharType="begin"/>
        </w:r>
        <w:r>
          <w:instrText>PAGE   \* MERGEFORMAT</w:instrText>
        </w:r>
        <w:r>
          <w:fldChar w:fldCharType="separate"/>
        </w:r>
        <w:r w:rsidR="001E1706">
          <w:rPr>
            <w:noProof/>
          </w:rPr>
          <w:t>27</w:t>
        </w:r>
        <w:r>
          <w:fldChar w:fldCharType="end"/>
        </w:r>
      </w:p>
    </w:sdtContent>
  </w:sdt>
  <w:p w14:paraId="7FF328BF" w14:textId="77777777" w:rsidR="00B40413" w:rsidRDefault="00B4041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2C7A4" w14:textId="77777777" w:rsidR="0061598A" w:rsidRDefault="0061598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16"/>
    <w:rsid w:val="00000265"/>
    <w:rsid w:val="00001D23"/>
    <w:rsid w:val="000029B2"/>
    <w:rsid w:val="000046BE"/>
    <w:rsid w:val="00005085"/>
    <w:rsid w:val="00006158"/>
    <w:rsid w:val="0001059D"/>
    <w:rsid w:val="000142E6"/>
    <w:rsid w:val="000165E7"/>
    <w:rsid w:val="00026153"/>
    <w:rsid w:val="00031854"/>
    <w:rsid w:val="00032B6C"/>
    <w:rsid w:val="00032C67"/>
    <w:rsid w:val="00035497"/>
    <w:rsid w:val="00036D0F"/>
    <w:rsid w:val="00036FB4"/>
    <w:rsid w:val="00040143"/>
    <w:rsid w:val="00040286"/>
    <w:rsid w:val="000418CE"/>
    <w:rsid w:val="00045604"/>
    <w:rsid w:val="000466EB"/>
    <w:rsid w:val="00046D6A"/>
    <w:rsid w:val="00046E2A"/>
    <w:rsid w:val="000475A9"/>
    <w:rsid w:val="00051D33"/>
    <w:rsid w:val="00056A15"/>
    <w:rsid w:val="00062C8A"/>
    <w:rsid w:val="000657F1"/>
    <w:rsid w:val="00071A07"/>
    <w:rsid w:val="00072AD3"/>
    <w:rsid w:val="00072CE0"/>
    <w:rsid w:val="00073FDC"/>
    <w:rsid w:val="00082D97"/>
    <w:rsid w:val="000845E3"/>
    <w:rsid w:val="00090DB7"/>
    <w:rsid w:val="000918F9"/>
    <w:rsid w:val="00094CF5"/>
    <w:rsid w:val="000951F6"/>
    <w:rsid w:val="000A1E5D"/>
    <w:rsid w:val="000A3409"/>
    <w:rsid w:val="000A569F"/>
    <w:rsid w:val="000B4E9B"/>
    <w:rsid w:val="000B5CF2"/>
    <w:rsid w:val="000C0986"/>
    <w:rsid w:val="000C22BC"/>
    <w:rsid w:val="000C268E"/>
    <w:rsid w:val="000C7A35"/>
    <w:rsid w:val="000C7DA9"/>
    <w:rsid w:val="000D2445"/>
    <w:rsid w:val="000D4063"/>
    <w:rsid w:val="000D4DC3"/>
    <w:rsid w:val="000D6D51"/>
    <w:rsid w:val="000E2ED8"/>
    <w:rsid w:val="000E6710"/>
    <w:rsid w:val="000E7605"/>
    <w:rsid w:val="000F16B3"/>
    <w:rsid w:val="000F2D1E"/>
    <w:rsid w:val="000F2FA6"/>
    <w:rsid w:val="000F452E"/>
    <w:rsid w:val="000F4E9A"/>
    <w:rsid w:val="000F5373"/>
    <w:rsid w:val="000F555D"/>
    <w:rsid w:val="000F5D92"/>
    <w:rsid w:val="000F7C4A"/>
    <w:rsid w:val="001008F4"/>
    <w:rsid w:val="00102F84"/>
    <w:rsid w:val="00103224"/>
    <w:rsid w:val="001062B8"/>
    <w:rsid w:val="00110AB5"/>
    <w:rsid w:val="00110D28"/>
    <w:rsid w:val="001142A6"/>
    <w:rsid w:val="00122360"/>
    <w:rsid w:val="0012485A"/>
    <w:rsid w:val="0013191B"/>
    <w:rsid w:val="00132B55"/>
    <w:rsid w:val="00132E17"/>
    <w:rsid w:val="001379D6"/>
    <w:rsid w:val="0014064F"/>
    <w:rsid w:val="0014551F"/>
    <w:rsid w:val="001479CE"/>
    <w:rsid w:val="00150FC6"/>
    <w:rsid w:val="0015133B"/>
    <w:rsid w:val="00153768"/>
    <w:rsid w:val="00154F49"/>
    <w:rsid w:val="00156B46"/>
    <w:rsid w:val="001572F2"/>
    <w:rsid w:val="0016184F"/>
    <w:rsid w:val="001624A7"/>
    <w:rsid w:val="001652DB"/>
    <w:rsid w:val="00171DF5"/>
    <w:rsid w:val="001915DB"/>
    <w:rsid w:val="00191951"/>
    <w:rsid w:val="00191E23"/>
    <w:rsid w:val="00193685"/>
    <w:rsid w:val="00196656"/>
    <w:rsid w:val="00196D60"/>
    <w:rsid w:val="001A022B"/>
    <w:rsid w:val="001A5ACE"/>
    <w:rsid w:val="001A7D33"/>
    <w:rsid w:val="001B116A"/>
    <w:rsid w:val="001B3C13"/>
    <w:rsid w:val="001C0710"/>
    <w:rsid w:val="001C4E34"/>
    <w:rsid w:val="001C5417"/>
    <w:rsid w:val="001C5AAB"/>
    <w:rsid w:val="001C5BA0"/>
    <w:rsid w:val="001D155C"/>
    <w:rsid w:val="001D1AEF"/>
    <w:rsid w:val="001D26CB"/>
    <w:rsid w:val="001D4C47"/>
    <w:rsid w:val="001D5828"/>
    <w:rsid w:val="001D6A57"/>
    <w:rsid w:val="001D6E25"/>
    <w:rsid w:val="001D7FED"/>
    <w:rsid w:val="001E1706"/>
    <w:rsid w:val="001E30AB"/>
    <w:rsid w:val="001E4BC8"/>
    <w:rsid w:val="001E71D8"/>
    <w:rsid w:val="0020190F"/>
    <w:rsid w:val="00210E59"/>
    <w:rsid w:val="00215547"/>
    <w:rsid w:val="00224D88"/>
    <w:rsid w:val="00226D38"/>
    <w:rsid w:val="00227EA9"/>
    <w:rsid w:val="002320F8"/>
    <w:rsid w:val="002328FA"/>
    <w:rsid w:val="0023481C"/>
    <w:rsid w:val="00235FE8"/>
    <w:rsid w:val="002441AE"/>
    <w:rsid w:val="00247991"/>
    <w:rsid w:val="00247DCD"/>
    <w:rsid w:val="00252109"/>
    <w:rsid w:val="0025211F"/>
    <w:rsid w:val="0025335E"/>
    <w:rsid w:val="0025525D"/>
    <w:rsid w:val="00257366"/>
    <w:rsid w:val="00260B35"/>
    <w:rsid w:val="00263BA4"/>
    <w:rsid w:val="00264636"/>
    <w:rsid w:val="002658FB"/>
    <w:rsid w:val="00267B03"/>
    <w:rsid w:val="00271882"/>
    <w:rsid w:val="00272378"/>
    <w:rsid w:val="0027614A"/>
    <w:rsid w:val="00280FE5"/>
    <w:rsid w:val="002819A0"/>
    <w:rsid w:val="00290AC6"/>
    <w:rsid w:val="002912A9"/>
    <w:rsid w:val="0029230B"/>
    <w:rsid w:val="00295197"/>
    <w:rsid w:val="00296447"/>
    <w:rsid w:val="002B376A"/>
    <w:rsid w:val="002B5F9A"/>
    <w:rsid w:val="002B6B0B"/>
    <w:rsid w:val="002C670B"/>
    <w:rsid w:val="002D6C0B"/>
    <w:rsid w:val="002E1189"/>
    <w:rsid w:val="002E439A"/>
    <w:rsid w:val="002F2714"/>
    <w:rsid w:val="002F4A8A"/>
    <w:rsid w:val="00302CDA"/>
    <w:rsid w:val="003057BA"/>
    <w:rsid w:val="00310787"/>
    <w:rsid w:val="00317312"/>
    <w:rsid w:val="0032658F"/>
    <w:rsid w:val="00333404"/>
    <w:rsid w:val="00333EA6"/>
    <w:rsid w:val="003373F3"/>
    <w:rsid w:val="003403EF"/>
    <w:rsid w:val="00341088"/>
    <w:rsid w:val="0034360D"/>
    <w:rsid w:val="00355B27"/>
    <w:rsid w:val="003576E0"/>
    <w:rsid w:val="00366068"/>
    <w:rsid w:val="00367439"/>
    <w:rsid w:val="0037040D"/>
    <w:rsid w:val="00374762"/>
    <w:rsid w:val="00374A3D"/>
    <w:rsid w:val="00382912"/>
    <w:rsid w:val="00386CF8"/>
    <w:rsid w:val="00391B68"/>
    <w:rsid w:val="003922E8"/>
    <w:rsid w:val="00393CAE"/>
    <w:rsid w:val="00394A54"/>
    <w:rsid w:val="0039678E"/>
    <w:rsid w:val="003A7ED3"/>
    <w:rsid w:val="003B268F"/>
    <w:rsid w:val="003B2B52"/>
    <w:rsid w:val="003B36AB"/>
    <w:rsid w:val="003C3C1C"/>
    <w:rsid w:val="003C7990"/>
    <w:rsid w:val="003E233E"/>
    <w:rsid w:val="003F12B7"/>
    <w:rsid w:val="003F3321"/>
    <w:rsid w:val="003F4BA5"/>
    <w:rsid w:val="003F6B9D"/>
    <w:rsid w:val="003F72E6"/>
    <w:rsid w:val="004027AC"/>
    <w:rsid w:val="0040441B"/>
    <w:rsid w:val="004046B4"/>
    <w:rsid w:val="00404E96"/>
    <w:rsid w:val="004076A8"/>
    <w:rsid w:val="004115D7"/>
    <w:rsid w:val="004133FB"/>
    <w:rsid w:val="00422F6F"/>
    <w:rsid w:val="0042626D"/>
    <w:rsid w:val="00426367"/>
    <w:rsid w:val="0044261F"/>
    <w:rsid w:val="00445EDC"/>
    <w:rsid w:val="00446E51"/>
    <w:rsid w:val="00447AFF"/>
    <w:rsid w:val="00451D48"/>
    <w:rsid w:val="00451E49"/>
    <w:rsid w:val="00452261"/>
    <w:rsid w:val="00456735"/>
    <w:rsid w:val="00457DD8"/>
    <w:rsid w:val="00457DFD"/>
    <w:rsid w:val="0046076E"/>
    <w:rsid w:val="004626C5"/>
    <w:rsid w:val="00462C9B"/>
    <w:rsid w:val="00464BE2"/>
    <w:rsid w:val="00464EA0"/>
    <w:rsid w:val="00465F88"/>
    <w:rsid w:val="0047354D"/>
    <w:rsid w:val="00474DB6"/>
    <w:rsid w:val="00484E1E"/>
    <w:rsid w:val="00485695"/>
    <w:rsid w:val="004860C1"/>
    <w:rsid w:val="004868AE"/>
    <w:rsid w:val="00493D7E"/>
    <w:rsid w:val="00496FC6"/>
    <w:rsid w:val="004A09B0"/>
    <w:rsid w:val="004A2D44"/>
    <w:rsid w:val="004A337F"/>
    <w:rsid w:val="004A411D"/>
    <w:rsid w:val="004A56F8"/>
    <w:rsid w:val="004B1B4A"/>
    <w:rsid w:val="004B2473"/>
    <w:rsid w:val="004C03C2"/>
    <w:rsid w:val="004C6406"/>
    <w:rsid w:val="004D0306"/>
    <w:rsid w:val="004D463B"/>
    <w:rsid w:val="004D7ECD"/>
    <w:rsid w:val="004E0484"/>
    <w:rsid w:val="004E04B6"/>
    <w:rsid w:val="004E46AD"/>
    <w:rsid w:val="004E6809"/>
    <w:rsid w:val="004F1AA0"/>
    <w:rsid w:val="004F1DF4"/>
    <w:rsid w:val="004F4798"/>
    <w:rsid w:val="004F5185"/>
    <w:rsid w:val="004F6B4B"/>
    <w:rsid w:val="004F6B8A"/>
    <w:rsid w:val="004F6EFA"/>
    <w:rsid w:val="00510693"/>
    <w:rsid w:val="005117E7"/>
    <w:rsid w:val="005123CD"/>
    <w:rsid w:val="0051551B"/>
    <w:rsid w:val="00516C59"/>
    <w:rsid w:val="0052422C"/>
    <w:rsid w:val="0053016D"/>
    <w:rsid w:val="00533CC7"/>
    <w:rsid w:val="00534CB9"/>
    <w:rsid w:val="005426F3"/>
    <w:rsid w:val="0054288E"/>
    <w:rsid w:val="00542AE8"/>
    <w:rsid w:val="00546E56"/>
    <w:rsid w:val="00547984"/>
    <w:rsid w:val="00547EE6"/>
    <w:rsid w:val="005514C9"/>
    <w:rsid w:val="00552424"/>
    <w:rsid w:val="005573D6"/>
    <w:rsid w:val="0056600B"/>
    <w:rsid w:val="00567C53"/>
    <w:rsid w:val="005705C6"/>
    <w:rsid w:val="00570D5C"/>
    <w:rsid w:val="005776B5"/>
    <w:rsid w:val="00585DA6"/>
    <w:rsid w:val="00587EC6"/>
    <w:rsid w:val="00590AD6"/>
    <w:rsid w:val="00590FFC"/>
    <w:rsid w:val="005A15A7"/>
    <w:rsid w:val="005A2116"/>
    <w:rsid w:val="005B5CB4"/>
    <w:rsid w:val="005B5EC5"/>
    <w:rsid w:val="005B6287"/>
    <w:rsid w:val="005C277F"/>
    <w:rsid w:val="005C3442"/>
    <w:rsid w:val="005C3E46"/>
    <w:rsid w:val="005C7CFA"/>
    <w:rsid w:val="005D02C4"/>
    <w:rsid w:val="005D3009"/>
    <w:rsid w:val="005D5A86"/>
    <w:rsid w:val="005E446C"/>
    <w:rsid w:val="005E6415"/>
    <w:rsid w:val="005E65B3"/>
    <w:rsid w:val="005F1124"/>
    <w:rsid w:val="005F368D"/>
    <w:rsid w:val="00604575"/>
    <w:rsid w:val="0061060A"/>
    <w:rsid w:val="00611531"/>
    <w:rsid w:val="006116A7"/>
    <w:rsid w:val="0061598A"/>
    <w:rsid w:val="0061775E"/>
    <w:rsid w:val="006233C9"/>
    <w:rsid w:val="00623648"/>
    <w:rsid w:val="0062789D"/>
    <w:rsid w:val="0063093D"/>
    <w:rsid w:val="00632E40"/>
    <w:rsid w:val="00634C4A"/>
    <w:rsid w:val="00635DE2"/>
    <w:rsid w:val="0065645A"/>
    <w:rsid w:val="00656D6D"/>
    <w:rsid w:val="00673A64"/>
    <w:rsid w:val="006863EC"/>
    <w:rsid w:val="00687E7A"/>
    <w:rsid w:val="0069048E"/>
    <w:rsid w:val="006912E5"/>
    <w:rsid w:val="00694A0F"/>
    <w:rsid w:val="00695588"/>
    <w:rsid w:val="00695A8B"/>
    <w:rsid w:val="006960D2"/>
    <w:rsid w:val="006969FC"/>
    <w:rsid w:val="006A091A"/>
    <w:rsid w:val="006A4130"/>
    <w:rsid w:val="006A6B93"/>
    <w:rsid w:val="006A7AB0"/>
    <w:rsid w:val="006B1F37"/>
    <w:rsid w:val="006B2449"/>
    <w:rsid w:val="006B5CD9"/>
    <w:rsid w:val="006D1426"/>
    <w:rsid w:val="006D345D"/>
    <w:rsid w:val="006D45DC"/>
    <w:rsid w:val="006D699C"/>
    <w:rsid w:val="006E4A11"/>
    <w:rsid w:val="006E5586"/>
    <w:rsid w:val="006E5AFA"/>
    <w:rsid w:val="006E69D1"/>
    <w:rsid w:val="006E6E7F"/>
    <w:rsid w:val="006F5BA8"/>
    <w:rsid w:val="006F75F9"/>
    <w:rsid w:val="00702D6F"/>
    <w:rsid w:val="00702F92"/>
    <w:rsid w:val="00705C8D"/>
    <w:rsid w:val="00712D3D"/>
    <w:rsid w:val="0071782E"/>
    <w:rsid w:val="0072621A"/>
    <w:rsid w:val="00753A3F"/>
    <w:rsid w:val="00755573"/>
    <w:rsid w:val="00756452"/>
    <w:rsid w:val="00761F9B"/>
    <w:rsid w:val="007671AB"/>
    <w:rsid w:val="00771662"/>
    <w:rsid w:val="0077438E"/>
    <w:rsid w:val="00777D60"/>
    <w:rsid w:val="007819DE"/>
    <w:rsid w:val="007850C9"/>
    <w:rsid w:val="0078595D"/>
    <w:rsid w:val="00785D29"/>
    <w:rsid w:val="007932C4"/>
    <w:rsid w:val="007A08D2"/>
    <w:rsid w:val="007A2AED"/>
    <w:rsid w:val="007A2BCC"/>
    <w:rsid w:val="007A61BA"/>
    <w:rsid w:val="007A75BB"/>
    <w:rsid w:val="007C1F94"/>
    <w:rsid w:val="007C406A"/>
    <w:rsid w:val="007C5358"/>
    <w:rsid w:val="007C5E67"/>
    <w:rsid w:val="007D0AEC"/>
    <w:rsid w:val="007D165A"/>
    <w:rsid w:val="007D369C"/>
    <w:rsid w:val="007D3B45"/>
    <w:rsid w:val="007D6B97"/>
    <w:rsid w:val="007E4039"/>
    <w:rsid w:val="007E4D06"/>
    <w:rsid w:val="007E5D55"/>
    <w:rsid w:val="007F09DA"/>
    <w:rsid w:val="007F4932"/>
    <w:rsid w:val="007F52C6"/>
    <w:rsid w:val="007F5D3C"/>
    <w:rsid w:val="007F63F6"/>
    <w:rsid w:val="0080084D"/>
    <w:rsid w:val="00801FBE"/>
    <w:rsid w:val="008063B5"/>
    <w:rsid w:val="00816919"/>
    <w:rsid w:val="00827189"/>
    <w:rsid w:val="00827382"/>
    <w:rsid w:val="00830411"/>
    <w:rsid w:val="00831331"/>
    <w:rsid w:val="0083258D"/>
    <w:rsid w:val="008347A2"/>
    <w:rsid w:val="00835B97"/>
    <w:rsid w:val="008401C6"/>
    <w:rsid w:val="008407A0"/>
    <w:rsid w:val="00842928"/>
    <w:rsid w:val="00843337"/>
    <w:rsid w:val="00855097"/>
    <w:rsid w:val="00861322"/>
    <w:rsid w:val="00873969"/>
    <w:rsid w:val="0087661B"/>
    <w:rsid w:val="00877083"/>
    <w:rsid w:val="00891BE4"/>
    <w:rsid w:val="00892C68"/>
    <w:rsid w:val="008960D8"/>
    <w:rsid w:val="008A60B0"/>
    <w:rsid w:val="008A7178"/>
    <w:rsid w:val="008B0AC1"/>
    <w:rsid w:val="008B296E"/>
    <w:rsid w:val="008C5976"/>
    <w:rsid w:val="008D4041"/>
    <w:rsid w:val="008D64ED"/>
    <w:rsid w:val="008E0E15"/>
    <w:rsid w:val="008E125F"/>
    <w:rsid w:val="008E58B4"/>
    <w:rsid w:val="008F0682"/>
    <w:rsid w:val="008F53F2"/>
    <w:rsid w:val="008F6BC4"/>
    <w:rsid w:val="008F7264"/>
    <w:rsid w:val="00900114"/>
    <w:rsid w:val="009026F0"/>
    <w:rsid w:val="00910780"/>
    <w:rsid w:val="00911DFE"/>
    <w:rsid w:val="009167E6"/>
    <w:rsid w:val="009174AC"/>
    <w:rsid w:val="00917BAC"/>
    <w:rsid w:val="009232F4"/>
    <w:rsid w:val="00924C97"/>
    <w:rsid w:val="00933DA8"/>
    <w:rsid w:val="00934109"/>
    <w:rsid w:val="00934E09"/>
    <w:rsid w:val="00935765"/>
    <w:rsid w:val="009412A6"/>
    <w:rsid w:val="00945597"/>
    <w:rsid w:val="00947D69"/>
    <w:rsid w:val="00951294"/>
    <w:rsid w:val="0095287D"/>
    <w:rsid w:val="009558A6"/>
    <w:rsid w:val="00955F50"/>
    <w:rsid w:val="00957A89"/>
    <w:rsid w:val="00960931"/>
    <w:rsid w:val="0096249E"/>
    <w:rsid w:val="009644BF"/>
    <w:rsid w:val="0096493B"/>
    <w:rsid w:val="00972D35"/>
    <w:rsid w:val="00975B1D"/>
    <w:rsid w:val="00976B99"/>
    <w:rsid w:val="00976ED2"/>
    <w:rsid w:val="00982C84"/>
    <w:rsid w:val="00983D61"/>
    <w:rsid w:val="00984686"/>
    <w:rsid w:val="00985C0D"/>
    <w:rsid w:val="00993A0E"/>
    <w:rsid w:val="00993CD8"/>
    <w:rsid w:val="00993D59"/>
    <w:rsid w:val="00994C9C"/>
    <w:rsid w:val="009A4361"/>
    <w:rsid w:val="009A58FA"/>
    <w:rsid w:val="009A7423"/>
    <w:rsid w:val="009B0103"/>
    <w:rsid w:val="009B17BA"/>
    <w:rsid w:val="009B22F7"/>
    <w:rsid w:val="009B2950"/>
    <w:rsid w:val="009B6AAD"/>
    <w:rsid w:val="009C176B"/>
    <w:rsid w:val="009C34FE"/>
    <w:rsid w:val="009C38AF"/>
    <w:rsid w:val="009C4EF7"/>
    <w:rsid w:val="009C596E"/>
    <w:rsid w:val="009D4DA5"/>
    <w:rsid w:val="009D6493"/>
    <w:rsid w:val="009E01D3"/>
    <w:rsid w:val="009E03DE"/>
    <w:rsid w:val="009F17B5"/>
    <w:rsid w:val="009F2566"/>
    <w:rsid w:val="009F6C0B"/>
    <w:rsid w:val="00A01294"/>
    <w:rsid w:val="00A0152E"/>
    <w:rsid w:val="00A06F9F"/>
    <w:rsid w:val="00A100CC"/>
    <w:rsid w:val="00A13A88"/>
    <w:rsid w:val="00A20E48"/>
    <w:rsid w:val="00A27703"/>
    <w:rsid w:val="00A414BB"/>
    <w:rsid w:val="00A42194"/>
    <w:rsid w:val="00A46ACF"/>
    <w:rsid w:val="00A47F29"/>
    <w:rsid w:val="00A5036C"/>
    <w:rsid w:val="00A6031C"/>
    <w:rsid w:val="00A6095D"/>
    <w:rsid w:val="00A63B76"/>
    <w:rsid w:val="00A653B1"/>
    <w:rsid w:val="00A67DAE"/>
    <w:rsid w:val="00A7050D"/>
    <w:rsid w:val="00A72589"/>
    <w:rsid w:val="00A72F6C"/>
    <w:rsid w:val="00A7441F"/>
    <w:rsid w:val="00A801A7"/>
    <w:rsid w:val="00A8083A"/>
    <w:rsid w:val="00A8109D"/>
    <w:rsid w:val="00A901BF"/>
    <w:rsid w:val="00A91BE7"/>
    <w:rsid w:val="00AA02F1"/>
    <w:rsid w:val="00AA0B6A"/>
    <w:rsid w:val="00AA1142"/>
    <w:rsid w:val="00AA5FF1"/>
    <w:rsid w:val="00AB0890"/>
    <w:rsid w:val="00AB19F7"/>
    <w:rsid w:val="00AC05C3"/>
    <w:rsid w:val="00AC39D5"/>
    <w:rsid w:val="00AC57F3"/>
    <w:rsid w:val="00AC6761"/>
    <w:rsid w:val="00AD0258"/>
    <w:rsid w:val="00AD09A5"/>
    <w:rsid w:val="00AE20C1"/>
    <w:rsid w:val="00AE7282"/>
    <w:rsid w:val="00AE7745"/>
    <w:rsid w:val="00AE7C51"/>
    <w:rsid w:val="00AE7E2D"/>
    <w:rsid w:val="00AF1B2E"/>
    <w:rsid w:val="00B0046C"/>
    <w:rsid w:val="00B0565E"/>
    <w:rsid w:val="00B12602"/>
    <w:rsid w:val="00B137FC"/>
    <w:rsid w:val="00B14D24"/>
    <w:rsid w:val="00B14FE1"/>
    <w:rsid w:val="00B2269F"/>
    <w:rsid w:val="00B22783"/>
    <w:rsid w:val="00B227B1"/>
    <w:rsid w:val="00B35FA2"/>
    <w:rsid w:val="00B40413"/>
    <w:rsid w:val="00B40A46"/>
    <w:rsid w:val="00B4110D"/>
    <w:rsid w:val="00B41D4F"/>
    <w:rsid w:val="00B4288E"/>
    <w:rsid w:val="00B4634D"/>
    <w:rsid w:val="00B464E6"/>
    <w:rsid w:val="00B51E06"/>
    <w:rsid w:val="00B53DB9"/>
    <w:rsid w:val="00B55E35"/>
    <w:rsid w:val="00B60BA3"/>
    <w:rsid w:val="00B6347E"/>
    <w:rsid w:val="00B652B6"/>
    <w:rsid w:val="00B71EB8"/>
    <w:rsid w:val="00B734AC"/>
    <w:rsid w:val="00B734F3"/>
    <w:rsid w:val="00B82268"/>
    <w:rsid w:val="00B82C39"/>
    <w:rsid w:val="00B84D92"/>
    <w:rsid w:val="00B85C9C"/>
    <w:rsid w:val="00B87415"/>
    <w:rsid w:val="00B87CA7"/>
    <w:rsid w:val="00B87CA9"/>
    <w:rsid w:val="00B91470"/>
    <w:rsid w:val="00B91EA7"/>
    <w:rsid w:val="00B97FB1"/>
    <w:rsid w:val="00BA198C"/>
    <w:rsid w:val="00BA1C09"/>
    <w:rsid w:val="00BB16DB"/>
    <w:rsid w:val="00BB565C"/>
    <w:rsid w:val="00BC1B92"/>
    <w:rsid w:val="00BC42A9"/>
    <w:rsid w:val="00BC51E0"/>
    <w:rsid w:val="00BD0A50"/>
    <w:rsid w:val="00BD176E"/>
    <w:rsid w:val="00BD3DB7"/>
    <w:rsid w:val="00BD4076"/>
    <w:rsid w:val="00BD4D0D"/>
    <w:rsid w:val="00BE1516"/>
    <w:rsid w:val="00BE1D12"/>
    <w:rsid w:val="00BE52A7"/>
    <w:rsid w:val="00BE684F"/>
    <w:rsid w:val="00BF3078"/>
    <w:rsid w:val="00BF4110"/>
    <w:rsid w:val="00C009F2"/>
    <w:rsid w:val="00C07E9A"/>
    <w:rsid w:val="00C1392D"/>
    <w:rsid w:val="00C14EC2"/>
    <w:rsid w:val="00C23CA8"/>
    <w:rsid w:val="00C241AD"/>
    <w:rsid w:val="00C33A88"/>
    <w:rsid w:val="00C34B27"/>
    <w:rsid w:val="00C34FA3"/>
    <w:rsid w:val="00C37909"/>
    <w:rsid w:val="00C452C3"/>
    <w:rsid w:val="00C506D8"/>
    <w:rsid w:val="00C5520F"/>
    <w:rsid w:val="00C55F23"/>
    <w:rsid w:val="00C56745"/>
    <w:rsid w:val="00C568CB"/>
    <w:rsid w:val="00C648FF"/>
    <w:rsid w:val="00C64DB1"/>
    <w:rsid w:val="00C74439"/>
    <w:rsid w:val="00C767F7"/>
    <w:rsid w:val="00C80A07"/>
    <w:rsid w:val="00C85197"/>
    <w:rsid w:val="00C90FA6"/>
    <w:rsid w:val="00C91E2F"/>
    <w:rsid w:val="00C93111"/>
    <w:rsid w:val="00C93694"/>
    <w:rsid w:val="00CA137F"/>
    <w:rsid w:val="00CA2FDF"/>
    <w:rsid w:val="00CA364D"/>
    <w:rsid w:val="00CA4016"/>
    <w:rsid w:val="00CA43CB"/>
    <w:rsid w:val="00CA4832"/>
    <w:rsid w:val="00CB082E"/>
    <w:rsid w:val="00CB1573"/>
    <w:rsid w:val="00CB3B85"/>
    <w:rsid w:val="00CC175F"/>
    <w:rsid w:val="00CC1C37"/>
    <w:rsid w:val="00CC55FB"/>
    <w:rsid w:val="00CC5D69"/>
    <w:rsid w:val="00CC7F26"/>
    <w:rsid w:val="00CD0D38"/>
    <w:rsid w:val="00CD1328"/>
    <w:rsid w:val="00CD2BE7"/>
    <w:rsid w:val="00CD4790"/>
    <w:rsid w:val="00CD66B1"/>
    <w:rsid w:val="00CE3662"/>
    <w:rsid w:val="00CE6D8A"/>
    <w:rsid w:val="00CF13C9"/>
    <w:rsid w:val="00CF5B0E"/>
    <w:rsid w:val="00D25074"/>
    <w:rsid w:val="00D343C9"/>
    <w:rsid w:val="00D34A3D"/>
    <w:rsid w:val="00D36541"/>
    <w:rsid w:val="00D4135C"/>
    <w:rsid w:val="00D41A46"/>
    <w:rsid w:val="00D43ACC"/>
    <w:rsid w:val="00D47AF1"/>
    <w:rsid w:val="00D50821"/>
    <w:rsid w:val="00D52717"/>
    <w:rsid w:val="00D536F5"/>
    <w:rsid w:val="00D55467"/>
    <w:rsid w:val="00D57101"/>
    <w:rsid w:val="00D60023"/>
    <w:rsid w:val="00D60771"/>
    <w:rsid w:val="00D65A98"/>
    <w:rsid w:val="00D65EDD"/>
    <w:rsid w:val="00D65F02"/>
    <w:rsid w:val="00D80203"/>
    <w:rsid w:val="00D83C1D"/>
    <w:rsid w:val="00D86D31"/>
    <w:rsid w:val="00D92B18"/>
    <w:rsid w:val="00D93C9B"/>
    <w:rsid w:val="00D97176"/>
    <w:rsid w:val="00DA34F5"/>
    <w:rsid w:val="00DA3EE6"/>
    <w:rsid w:val="00DA47C6"/>
    <w:rsid w:val="00DA4954"/>
    <w:rsid w:val="00DA5243"/>
    <w:rsid w:val="00DA5C3B"/>
    <w:rsid w:val="00DB1370"/>
    <w:rsid w:val="00DB5222"/>
    <w:rsid w:val="00DC58F6"/>
    <w:rsid w:val="00DD1EC1"/>
    <w:rsid w:val="00DD2F42"/>
    <w:rsid w:val="00DD3109"/>
    <w:rsid w:val="00DD578A"/>
    <w:rsid w:val="00DE4049"/>
    <w:rsid w:val="00DE5BD1"/>
    <w:rsid w:val="00DE64FC"/>
    <w:rsid w:val="00DF3E2F"/>
    <w:rsid w:val="00DF4A22"/>
    <w:rsid w:val="00DF5DE7"/>
    <w:rsid w:val="00DF7563"/>
    <w:rsid w:val="00DF7BAE"/>
    <w:rsid w:val="00E022E9"/>
    <w:rsid w:val="00E032C9"/>
    <w:rsid w:val="00E04717"/>
    <w:rsid w:val="00E054D9"/>
    <w:rsid w:val="00E061D3"/>
    <w:rsid w:val="00E06EFF"/>
    <w:rsid w:val="00E10746"/>
    <w:rsid w:val="00E11C91"/>
    <w:rsid w:val="00E22664"/>
    <w:rsid w:val="00E27692"/>
    <w:rsid w:val="00E33F4A"/>
    <w:rsid w:val="00E350DA"/>
    <w:rsid w:val="00E355B4"/>
    <w:rsid w:val="00E36282"/>
    <w:rsid w:val="00E4108A"/>
    <w:rsid w:val="00E42F3F"/>
    <w:rsid w:val="00E43348"/>
    <w:rsid w:val="00E43C6B"/>
    <w:rsid w:val="00E5565F"/>
    <w:rsid w:val="00E560FF"/>
    <w:rsid w:val="00E5722E"/>
    <w:rsid w:val="00E60085"/>
    <w:rsid w:val="00E6175E"/>
    <w:rsid w:val="00E618FB"/>
    <w:rsid w:val="00E61989"/>
    <w:rsid w:val="00E620DA"/>
    <w:rsid w:val="00E648A1"/>
    <w:rsid w:val="00E66224"/>
    <w:rsid w:val="00E70BD7"/>
    <w:rsid w:val="00E740EC"/>
    <w:rsid w:val="00E81734"/>
    <w:rsid w:val="00E82802"/>
    <w:rsid w:val="00E85931"/>
    <w:rsid w:val="00E85EB0"/>
    <w:rsid w:val="00E97EBA"/>
    <w:rsid w:val="00EA779D"/>
    <w:rsid w:val="00EB14E2"/>
    <w:rsid w:val="00EB1FE7"/>
    <w:rsid w:val="00EB2D75"/>
    <w:rsid w:val="00EB783E"/>
    <w:rsid w:val="00EC0840"/>
    <w:rsid w:val="00EC1187"/>
    <w:rsid w:val="00EC18FC"/>
    <w:rsid w:val="00EC52E1"/>
    <w:rsid w:val="00EC7A9E"/>
    <w:rsid w:val="00ED2BAB"/>
    <w:rsid w:val="00ED374D"/>
    <w:rsid w:val="00EE65C4"/>
    <w:rsid w:val="00F02208"/>
    <w:rsid w:val="00F04613"/>
    <w:rsid w:val="00F10B58"/>
    <w:rsid w:val="00F13350"/>
    <w:rsid w:val="00F153F6"/>
    <w:rsid w:val="00F2202B"/>
    <w:rsid w:val="00F24821"/>
    <w:rsid w:val="00F30B5C"/>
    <w:rsid w:val="00F32EB8"/>
    <w:rsid w:val="00F33FF2"/>
    <w:rsid w:val="00F3740B"/>
    <w:rsid w:val="00F40EED"/>
    <w:rsid w:val="00F41771"/>
    <w:rsid w:val="00F50CF7"/>
    <w:rsid w:val="00F5211D"/>
    <w:rsid w:val="00F57C90"/>
    <w:rsid w:val="00F604A7"/>
    <w:rsid w:val="00F63B7E"/>
    <w:rsid w:val="00F721A0"/>
    <w:rsid w:val="00F7318C"/>
    <w:rsid w:val="00F80F5C"/>
    <w:rsid w:val="00F81EB9"/>
    <w:rsid w:val="00F85065"/>
    <w:rsid w:val="00F92A42"/>
    <w:rsid w:val="00F95D73"/>
    <w:rsid w:val="00FA48A4"/>
    <w:rsid w:val="00FA4C2C"/>
    <w:rsid w:val="00FA5D6E"/>
    <w:rsid w:val="00FB34FD"/>
    <w:rsid w:val="00FB4DA3"/>
    <w:rsid w:val="00FB5034"/>
    <w:rsid w:val="00FB51A8"/>
    <w:rsid w:val="00FB70FF"/>
    <w:rsid w:val="00FC1EF8"/>
    <w:rsid w:val="00FC4AA2"/>
    <w:rsid w:val="00FC78EA"/>
    <w:rsid w:val="00FD157B"/>
    <w:rsid w:val="00FD4591"/>
    <w:rsid w:val="00FD6319"/>
    <w:rsid w:val="00FD6CA3"/>
    <w:rsid w:val="00FD7054"/>
    <w:rsid w:val="00FD78B3"/>
    <w:rsid w:val="00FE5D43"/>
    <w:rsid w:val="00FF0A57"/>
    <w:rsid w:val="00FF58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F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11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AC05C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C05C3"/>
    <w:rPr>
      <w:sz w:val="20"/>
      <w:szCs w:val="20"/>
    </w:rPr>
  </w:style>
  <w:style w:type="character" w:styleId="Refdenotaderodap">
    <w:name w:val="footnote reference"/>
    <w:basedOn w:val="Fontepargpadro"/>
    <w:uiPriority w:val="99"/>
    <w:semiHidden/>
    <w:unhideWhenUsed/>
    <w:rsid w:val="00AC05C3"/>
    <w:rPr>
      <w:vertAlign w:val="superscript"/>
    </w:rPr>
  </w:style>
  <w:style w:type="character" w:styleId="Hyperlink">
    <w:name w:val="Hyperlink"/>
    <w:basedOn w:val="Fontepargpadro"/>
    <w:uiPriority w:val="99"/>
    <w:unhideWhenUsed/>
    <w:rsid w:val="00A72589"/>
    <w:rPr>
      <w:color w:val="0000FF" w:themeColor="hyperlink"/>
      <w:u w:val="single"/>
    </w:rPr>
  </w:style>
  <w:style w:type="paragraph" w:styleId="Textodenotadefim">
    <w:name w:val="endnote text"/>
    <w:basedOn w:val="Normal"/>
    <w:link w:val="TextodenotadefimChar"/>
    <w:uiPriority w:val="99"/>
    <w:semiHidden/>
    <w:unhideWhenUsed/>
    <w:rsid w:val="000B4E9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B4E9B"/>
    <w:rPr>
      <w:sz w:val="20"/>
      <w:szCs w:val="20"/>
    </w:rPr>
  </w:style>
  <w:style w:type="character" w:styleId="Refdenotadefim">
    <w:name w:val="endnote reference"/>
    <w:basedOn w:val="Fontepargpadro"/>
    <w:uiPriority w:val="99"/>
    <w:semiHidden/>
    <w:unhideWhenUsed/>
    <w:rsid w:val="000B4E9B"/>
    <w:rPr>
      <w:vertAlign w:val="superscript"/>
    </w:rPr>
  </w:style>
  <w:style w:type="paragraph" w:styleId="Cabealho">
    <w:name w:val="header"/>
    <w:basedOn w:val="Normal"/>
    <w:link w:val="CabealhoChar"/>
    <w:uiPriority w:val="99"/>
    <w:unhideWhenUsed/>
    <w:rsid w:val="00B404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0413"/>
  </w:style>
  <w:style w:type="paragraph" w:styleId="Rodap">
    <w:name w:val="footer"/>
    <w:basedOn w:val="Normal"/>
    <w:link w:val="RodapChar"/>
    <w:uiPriority w:val="99"/>
    <w:unhideWhenUsed/>
    <w:rsid w:val="00B40413"/>
    <w:pPr>
      <w:tabs>
        <w:tab w:val="center" w:pos="4252"/>
        <w:tab w:val="right" w:pos="8504"/>
      </w:tabs>
      <w:spacing w:after="0" w:line="240" w:lineRule="auto"/>
    </w:pPr>
  </w:style>
  <w:style w:type="character" w:customStyle="1" w:styleId="RodapChar">
    <w:name w:val="Rodapé Char"/>
    <w:basedOn w:val="Fontepargpadro"/>
    <w:link w:val="Rodap"/>
    <w:uiPriority w:val="99"/>
    <w:rsid w:val="00B40413"/>
  </w:style>
  <w:style w:type="paragraph" w:styleId="PargrafodaLista">
    <w:name w:val="List Paragraph"/>
    <w:basedOn w:val="Normal"/>
    <w:uiPriority w:val="34"/>
    <w:qFormat/>
    <w:rsid w:val="00DF7563"/>
    <w:pPr>
      <w:ind w:left="720"/>
      <w:contextualSpacing/>
    </w:pPr>
  </w:style>
  <w:style w:type="character" w:styleId="HiperlinkVisitado">
    <w:name w:val="FollowedHyperlink"/>
    <w:basedOn w:val="Fontepargpadro"/>
    <w:uiPriority w:val="99"/>
    <w:semiHidden/>
    <w:unhideWhenUsed/>
    <w:rsid w:val="00DD1EC1"/>
    <w:rPr>
      <w:color w:val="800080" w:themeColor="followedHyperlink"/>
      <w:u w:val="single"/>
    </w:rPr>
  </w:style>
  <w:style w:type="character" w:styleId="Refdecomentrio">
    <w:name w:val="annotation reference"/>
    <w:basedOn w:val="Fontepargpadro"/>
    <w:uiPriority w:val="99"/>
    <w:semiHidden/>
    <w:unhideWhenUsed/>
    <w:rsid w:val="000D6D51"/>
    <w:rPr>
      <w:sz w:val="16"/>
      <w:szCs w:val="16"/>
    </w:rPr>
  </w:style>
  <w:style w:type="paragraph" w:styleId="Textodecomentrio">
    <w:name w:val="annotation text"/>
    <w:basedOn w:val="Normal"/>
    <w:link w:val="TextodecomentrioChar"/>
    <w:uiPriority w:val="99"/>
    <w:semiHidden/>
    <w:unhideWhenUsed/>
    <w:rsid w:val="000D6D5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6D51"/>
    <w:rPr>
      <w:sz w:val="20"/>
      <w:szCs w:val="20"/>
    </w:rPr>
  </w:style>
  <w:style w:type="paragraph" w:styleId="Assuntodocomentrio">
    <w:name w:val="annotation subject"/>
    <w:basedOn w:val="Textodecomentrio"/>
    <w:next w:val="Textodecomentrio"/>
    <w:link w:val="AssuntodocomentrioChar"/>
    <w:uiPriority w:val="99"/>
    <w:semiHidden/>
    <w:unhideWhenUsed/>
    <w:rsid w:val="000D6D51"/>
    <w:rPr>
      <w:b/>
      <w:bCs/>
    </w:rPr>
  </w:style>
  <w:style w:type="character" w:customStyle="1" w:styleId="AssuntodocomentrioChar">
    <w:name w:val="Assunto do comentário Char"/>
    <w:basedOn w:val="TextodecomentrioChar"/>
    <w:link w:val="Assuntodocomentrio"/>
    <w:uiPriority w:val="99"/>
    <w:semiHidden/>
    <w:rsid w:val="000D6D51"/>
    <w:rPr>
      <w:b/>
      <w:bCs/>
      <w:sz w:val="20"/>
      <w:szCs w:val="20"/>
    </w:rPr>
  </w:style>
  <w:style w:type="paragraph" w:styleId="Textodebalo">
    <w:name w:val="Balloon Text"/>
    <w:basedOn w:val="Normal"/>
    <w:link w:val="TextodebaloChar"/>
    <w:uiPriority w:val="99"/>
    <w:semiHidden/>
    <w:unhideWhenUsed/>
    <w:rsid w:val="000D6D5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6D51"/>
    <w:rPr>
      <w:rFonts w:ascii="Segoe UI" w:hAnsi="Segoe UI" w:cs="Segoe UI"/>
      <w:sz w:val="18"/>
      <w:szCs w:val="18"/>
    </w:rPr>
  </w:style>
  <w:style w:type="paragraph" w:styleId="Reviso">
    <w:name w:val="Revision"/>
    <w:hidden/>
    <w:uiPriority w:val="99"/>
    <w:semiHidden/>
    <w:rsid w:val="000F55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660652">
      <w:bodyDiv w:val="1"/>
      <w:marLeft w:val="0"/>
      <w:marRight w:val="0"/>
      <w:marTop w:val="0"/>
      <w:marBottom w:val="0"/>
      <w:divBdr>
        <w:top w:val="none" w:sz="0" w:space="0" w:color="auto"/>
        <w:left w:val="none" w:sz="0" w:space="0" w:color="auto"/>
        <w:bottom w:val="none" w:sz="0" w:space="0" w:color="auto"/>
        <w:right w:val="none" w:sz="0" w:space="0" w:color="auto"/>
      </w:divBdr>
    </w:div>
    <w:div w:id="2027638401">
      <w:bodyDiv w:val="1"/>
      <w:marLeft w:val="0"/>
      <w:marRight w:val="0"/>
      <w:marTop w:val="0"/>
      <w:marBottom w:val="0"/>
      <w:divBdr>
        <w:top w:val="none" w:sz="0" w:space="0" w:color="auto"/>
        <w:left w:val="none" w:sz="0" w:space="0" w:color="auto"/>
        <w:bottom w:val="none" w:sz="0" w:space="0" w:color="auto"/>
        <w:right w:val="none" w:sz="0" w:space="0" w:color="auto"/>
      </w:divBdr>
      <w:divsChild>
        <w:div w:id="835606444">
          <w:marLeft w:val="0"/>
          <w:marRight w:val="0"/>
          <w:marTop w:val="0"/>
          <w:marBottom w:val="0"/>
          <w:divBdr>
            <w:top w:val="none" w:sz="0" w:space="0" w:color="auto"/>
            <w:left w:val="none" w:sz="0" w:space="0" w:color="auto"/>
            <w:bottom w:val="none" w:sz="0" w:space="0" w:color="auto"/>
            <w:right w:val="none" w:sz="0" w:space="0" w:color="auto"/>
          </w:divBdr>
          <w:divsChild>
            <w:div w:id="5722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psic.bvsalud.org/scielo.php?script=sci_arttext&amp;pid=S0103-58352014000200006&amp;lng=pt&amp;tlng=pt" TargetMode="External"/><Relationship Id="rId13" Type="http://schemas.openxmlformats.org/officeDocument/2006/relationships/hyperlink" Target="https://dx.doi.org/10.1590/1984-0292/104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x.doi.org/10.1590/S0103-20702011000100006" TargetMode="External"/><Relationship Id="rId12" Type="http://schemas.openxmlformats.org/officeDocument/2006/relationships/hyperlink" Target="https://dx.doi.org/10.1590/S0103-7331201400040000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opdsm.blogspot.com/2011/08/em-prol-de-uma-psicopatologia-clinica.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x.doi.org/10.1590/S1415-4714201300030000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x.doi.org/10.1590/1415-4714.2015v18n1p139.10" TargetMode="External"/><Relationship Id="rId14" Type="http://schemas.openxmlformats.org/officeDocument/2006/relationships/hyperlink" Target="https://dx.doi.org/10.1590/1984-0381v17n2a12"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86318-FCF2-41C5-8697-72D9F810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8688</Words>
  <Characters>46917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2019-03-14T12:59:00Z</dcterms:created>
  <dcterms:modified xsi:type="dcterms:W3CDTF">2019-03-15T19:37:00Z</dcterms:modified>
</cp:coreProperties>
</file>